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Arial" w:hAnsi="Arial" w:cs="Arial" w:eastAsiaTheme="minorEastAsia"/>
          <w:b w:val="0"/>
          <w:bCs/>
          <w:sz w:val="21"/>
          <w:szCs w:val="21"/>
        </w:rPr>
      </w:pPr>
      <w:r>
        <w:rPr>
          <w:rFonts w:hint="default" w:ascii="Arial" w:hAnsi="Arial" w:cs="Arial" w:eastAsiaTheme="minorEastAsia"/>
          <w:b/>
          <w:bCs w:val="0"/>
          <w:sz w:val="30"/>
          <w:szCs w:val="30"/>
        </w:rPr>
        <w:t>药物临床试验立项申请表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240" w:lineRule="auto"/>
        <w:jc w:val="center"/>
        <w:textAlignment w:val="auto"/>
        <w:rPr>
          <w:rFonts w:hint="default" w:ascii="Arial" w:hAnsi="Arial" w:cs="Arial" w:eastAsiaTheme="minorEastAsia"/>
          <w:b w:val="0"/>
          <w:bCs/>
          <w:sz w:val="21"/>
          <w:szCs w:val="21"/>
          <w:lang w:val="en-US" w:eastAsia="zh-CN"/>
        </w:rPr>
      </w:pPr>
    </w:p>
    <w:p>
      <w:pPr>
        <w:keepNext w:val="0"/>
        <w:keepLines w:val="0"/>
        <w:pageBreakBefore w:val="0"/>
        <w:widowControl w:val="0"/>
        <w:tabs>
          <w:tab w:val="left" w:pos="8280"/>
        </w:tabs>
        <w:kinsoku/>
        <w:wordWrap/>
        <w:overflowPunct/>
        <w:topLinePunct w:val="0"/>
        <w:autoSpaceDE/>
        <w:autoSpaceDN/>
        <w:bidi w:val="0"/>
        <w:adjustRightInd/>
        <w:snapToGrid/>
        <w:spacing w:after="80"/>
        <w:ind w:right="-4" w:rightChars="-2"/>
        <w:jc w:val="both"/>
        <w:textAlignment w:val="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机构受理号</w:t>
      </w:r>
      <w:r>
        <w:rPr>
          <w:rFonts w:hint="eastAsia" w:asciiTheme="minorEastAsia" w:hAnsiTheme="minorEastAsia" w:eastAsiaTheme="minorEastAsia"/>
          <w:color w:val="auto"/>
          <w:sz w:val="21"/>
          <w:szCs w:val="21"/>
          <w:vertAlign w:val="superscript"/>
          <w:lang w:val="en-US" w:eastAsia="zh-CN"/>
        </w:rPr>
        <w:t>*</w:t>
      </w:r>
      <w:r>
        <w:rPr>
          <w:rFonts w:hint="eastAsia" w:asciiTheme="minorEastAsia" w:hAnsiTheme="minorEastAsia" w:eastAsiaTheme="minorEastAsia"/>
          <w:color w:val="auto"/>
          <w:sz w:val="21"/>
          <w:szCs w:val="21"/>
        </w:rPr>
        <w:t>：</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 xml:space="preserve">      </w:t>
      </w:r>
      <w:r>
        <w:rPr>
          <w:rFonts w:asciiTheme="minorEastAsia" w:hAnsiTheme="minorEastAsia" w:eastAsiaTheme="minorEastAsia"/>
          <w:color w:val="auto"/>
          <w:sz w:val="21"/>
          <w:szCs w:val="21"/>
        </w:rPr>
        <w:t xml:space="preserve">  </w:t>
      </w:r>
      <w:r>
        <w:rPr>
          <w:rFonts w:hint="eastAsia" w:asciiTheme="minorEastAsia" w:hAnsiTheme="minorEastAsia" w:eastAsiaTheme="minorEastAsia"/>
          <w:color w:val="auto"/>
          <w:sz w:val="21"/>
          <w:szCs w:val="21"/>
          <w:lang w:val="en-US" w:eastAsia="zh-CN"/>
        </w:rPr>
        <w:t xml:space="preserve">      </w:t>
      </w:r>
      <w:r>
        <w:rPr>
          <w:rFonts w:hint="eastAsia" w:asciiTheme="minorEastAsia" w:hAnsiTheme="minorEastAsia" w:eastAsiaTheme="minorEastAsia"/>
          <w:color w:val="auto"/>
          <w:sz w:val="21"/>
          <w:szCs w:val="21"/>
        </w:rPr>
        <w:t>递交日期：</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年</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月</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u w:val="single"/>
          <w:lang w:val="en-US" w:eastAsia="zh-CN"/>
        </w:rPr>
        <w:t xml:space="preserve">  </w:t>
      </w:r>
      <w:r>
        <w:rPr>
          <w:rFonts w:hint="eastAsia" w:asciiTheme="minorEastAsia" w:hAnsiTheme="minorEastAsia" w:eastAsiaTheme="minorEastAsia"/>
          <w:color w:val="auto"/>
          <w:sz w:val="21"/>
          <w:szCs w:val="21"/>
          <w:u w:val="single"/>
        </w:rPr>
        <w:t xml:space="preserve"> </w:t>
      </w:r>
      <w:r>
        <w:rPr>
          <w:rFonts w:hint="eastAsia" w:asciiTheme="minorEastAsia" w:hAnsiTheme="minorEastAsia" w:eastAsiaTheme="minorEastAsia"/>
          <w:color w:val="auto"/>
          <w:sz w:val="21"/>
          <w:szCs w:val="21"/>
        </w:rPr>
        <w:t>日</w:t>
      </w:r>
    </w:p>
    <w:tbl>
      <w:tblPr>
        <w:tblStyle w:val="7"/>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1280"/>
        <w:gridCol w:w="600"/>
        <w:gridCol w:w="67"/>
        <w:gridCol w:w="1354"/>
        <w:gridCol w:w="436"/>
        <w:gridCol w:w="250"/>
        <w:gridCol w:w="214"/>
        <w:gridCol w:w="479"/>
        <w:gridCol w:w="147"/>
        <w:gridCol w:w="258"/>
        <w:gridCol w:w="368"/>
        <w:gridCol w:w="694"/>
        <w:gridCol w:w="253"/>
        <w:gridCol w:w="226"/>
        <w:gridCol w:w="274"/>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r>
              <w:rPr>
                <w:rFonts w:hint="default" w:ascii="Arial" w:hAnsi="Arial" w:cs="Arial" w:eastAsiaTheme="minorEastAsia"/>
                <w:b w:val="0"/>
                <w:bCs w:val="0"/>
                <w:sz w:val="21"/>
                <w:szCs w:val="21"/>
              </w:rPr>
              <w:t>项目名称</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试验目的</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药物临床试验许可文件编号</w:t>
            </w:r>
          </w:p>
        </w:tc>
        <w:tc>
          <w:tcPr>
            <w:tcW w:w="8709" w:type="dxa"/>
            <w:gridSpan w:val="1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试验类别</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Ⅰ</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Ⅱ</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Ⅲ</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Ⅳ</w:t>
            </w:r>
            <w:r>
              <w:rPr>
                <w:rFonts w:hint="default" w:ascii="Arial" w:hAnsi="Arial" w:cs="Arial" w:eastAsiaTheme="minorEastAsia"/>
                <w:b w:val="0"/>
                <w:bCs w:val="0"/>
                <w:sz w:val="21"/>
                <w:szCs w:val="21"/>
                <w:lang w:eastAsia="zh-CN"/>
              </w:rPr>
              <w:t>期</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其他____________</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药品注册分类</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试验药物</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基本情况</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中文名：</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英文名：</w:t>
            </w:r>
          </w:p>
        </w:tc>
        <w:tc>
          <w:tcPr>
            <w:tcW w:w="154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剂型</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color w:val="FF000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lang w:val="en-US" w:eastAsia="zh-CN"/>
              </w:rPr>
              <w:t>申办者</w:t>
            </w:r>
          </w:p>
        </w:tc>
        <w:tc>
          <w:tcPr>
            <w:tcW w:w="5085" w:type="dxa"/>
            <w:gridSpan w:val="10"/>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名称：</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资质：</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企业法人营业执照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药品生产许可证</w:t>
            </w:r>
          </w:p>
          <w:p>
            <w:pPr>
              <w:pageBreakBefore w:val="0"/>
              <w:kinsoku/>
              <w:wordWrap/>
              <w:overflowPunct/>
              <w:topLinePunct w:val="0"/>
              <w:autoSpaceDE/>
              <w:autoSpaceDN/>
              <w:bidi w:val="0"/>
              <w:spacing w:after="0"/>
              <w:ind w:firstLine="630" w:firstLineChars="3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药品</w:t>
            </w:r>
            <w:r>
              <w:rPr>
                <w:rFonts w:hint="default" w:ascii="Arial" w:hAnsi="Arial" w:cs="Arial" w:eastAsiaTheme="minorEastAsia"/>
                <w:b w:val="0"/>
                <w:bCs w:val="0"/>
                <w:sz w:val="21"/>
                <w:szCs w:val="21"/>
                <w:lang w:val="en-US" w:eastAsia="zh-CN"/>
              </w:rPr>
              <w:t>GMP证书</w:t>
            </w:r>
            <w:r>
              <w:rPr>
                <w:rFonts w:hint="eastAsia" w:ascii="Arial" w:hAnsi="Arial" w:cs="Arial" w:eastAsiaTheme="minorEastAsia"/>
                <w:b w:val="0"/>
                <w:bCs w:val="0"/>
                <w:sz w:val="21"/>
                <w:szCs w:val="21"/>
                <w:lang w:val="en-US" w:eastAsia="zh-CN"/>
              </w:rPr>
              <w:t>或试验用药品制备符合临床试验用药品生产质量管理相关要求的证明文件</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联系人</w:t>
            </w:r>
            <w:r>
              <w:rPr>
                <w:rFonts w:hint="default" w:ascii="Arial" w:hAnsi="Arial" w:cs="Arial" w:eastAsiaTheme="minorEastAsia"/>
                <w:b w:val="0"/>
                <w:bCs w:val="0"/>
                <w:sz w:val="21"/>
                <w:szCs w:val="21"/>
                <w:lang w:val="en-US" w:eastAsia="zh-CN"/>
              </w:rPr>
              <w:t>/</w:t>
            </w:r>
            <w:r>
              <w:rPr>
                <w:rFonts w:hint="default" w:ascii="Arial" w:hAnsi="Arial" w:cs="Arial" w:eastAsiaTheme="minorEastAsia"/>
                <w:b w:val="0"/>
                <w:bCs w:val="0"/>
                <w:sz w:val="21"/>
                <w:szCs w:val="21"/>
                <w:lang w:eastAsia="zh-CN"/>
              </w:rPr>
              <w:t>电话</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trPr>
        <w:tc>
          <w:tcPr>
            <w:tcW w:w="1498"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bidi="ar-SA"/>
              </w:rPr>
              <w:t>CRO</w:t>
            </w:r>
          </w:p>
        </w:tc>
        <w:tc>
          <w:tcPr>
            <w:tcW w:w="5085" w:type="dxa"/>
            <w:gridSpan w:val="10"/>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eastAsia="zh-CN"/>
              </w:rPr>
            </w:pPr>
            <w:r>
              <w:rPr>
                <w:rFonts w:hint="default" w:ascii="Arial" w:hAnsi="Arial" w:cs="Arial" w:eastAsiaTheme="minorEastAsia"/>
                <w:b w:val="0"/>
                <w:bCs w:val="0"/>
                <w:sz w:val="21"/>
                <w:szCs w:val="21"/>
                <w:lang w:eastAsia="zh-CN"/>
              </w:rPr>
              <w:t>名称：</w:t>
            </w:r>
          </w:p>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val="en-US" w:eastAsia="zh-CN" w:bidi="ar-SA"/>
              </w:rPr>
            </w:pPr>
            <w:r>
              <w:rPr>
                <w:rFonts w:hint="default" w:ascii="Arial" w:hAnsi="Arial" w:cs="Arial" w:eastAsiaTheme="minorEastAsia"/>
                <w:b w:val="0"/>
                <w:bCs w:val="0"/>
                <w:sz w:val="21"/>
                <w:szCs w:val="21"/>
                <w:lang w:eastAsia="zh-CN"/>
              </w:rPr>
              <w:t>资质：</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lang w:eastAsia="zh-CN"/>
              </w:rPr>
              <w:t>企业法人营业执照</w:t>
            </w:r>
          </w:p>
        </w:tc>
        <w:tc>
          <w:tcPr>
            <w:tcW w:w="1541" w:type="dxa"/>
            <w:gridSpan w:val="4"/>
            <w:vAlign w:val="center"/>
          </w:tcPr>
          <w:p>
            <w:pPr>
              <w:pageBreakBefore w:val="0"/>
              <w:kinsoku/>
              <w:wordWrap/>
              <w:overflowPunct/>
              <w:topLinePunct w:val="0"/>
              <w:autoSpaceDE/>
              <w:autoSpaceDN/>
              <w:bidi w:val="0"/>
              <w:spacing w:after="0"/>
              <w:jc w:val="both"/>
              <w:textAlignment w:val="auto"/>
              <w:rPr>
                <w:rFonts w:hint="default"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监查员</w:t>
            </w:r>
            <w:r>
              <w:rPr>
                <w:rFonts w:hint="default" w:ascii="Arial" w:hAnsi="Arial" w:cs="Arial" w:eastAsiaTheme="minorEastAsia"/>
                <w:b w:val="0"/>
                <w:bCs w:val="0"/>
                <w:sz w:val="21"/>
                <w:szCs w:val="21"/>
                <w:lang w:val="en-US" w:eastAsia="zh-CN"/>
              </w:rPr>
              <w:t>/</w:t>
            </w:r>
            <w:r>
              <w:rPr>
                <w:rFonts w:hint="default" w:ascii="Arial" w:hAnsi="Arial" w:cs="Arial" w:eastAsiaTheme="minorEastAsia"/>
                <w:b w:val="0"/>
                <w:bCs w:val="0"/>
                <w:sz w:val="21"/>
                <w:szCs w:val="21"/>
                <w:lang w:eastAsia="zh-CN"/>
              </w:rPr>
              <w:t>电话</w:t>
            </w:r>
          </w:p>
        </w:tc>
        <w:tc>
          <w:tcPr>
            <w:tcW w:w="2083"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98"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项目概况</w:t>
            </w:r>
          </w:p>
        </w:tc>
        <w:tc>
          <w:tcPr>
            <w:tcW w:w="330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是否进口药：</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是否国际多中心试验：</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c>
          <w:tcPr>
            <w:tcW w:w="1784" w:type="dxa"/>
            <w:gridSpan w:val="6"/>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适应症</w:t>
            </w:r>
          </w:p>
        </w:tc>
        <w:tc>
          <w:tcPr>
            <w:tcW w:w="362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3301"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是否需要人遗办审批：</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c>
          <w:tcPr>
            <w:tcW w:w="178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试验方案版本号</w:t>
            </w:r>
          </w:p>
        </w:tc>
        <w:tc>
          <w:tcPr>
            <w:tcW w:w="3624" w:type="dxa"/>
            <w:gridSpan w:val="6"/>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1280"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试验设计</w:t>
            </w:r>
          </w:p>
        </w:tc>
        <w:tc>
          <w:tcPr>
            <w:tcW w:w="7429" w:type="dxa"/>
            <w:gridSpan w:val="1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对照</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单盲</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随机</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平行</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开放</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非劣效性</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非对照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双盲</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非随机</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交叉</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优效性</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等效性</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default" w:ascii="Arial" w:hAnsi="Arial" w:cs="Arial" w:eastAsiaTheme="minorEastAsia"/>
                <w:b w:val="0"/>
                <w:bCs w:val="0"/>
                <w:sz w:val="21"/>
                <w:szCs w:val="21"/>
              </w:rPr>
              <w:t>其他___________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5085" w:type="dxa"/>
            <w:gridSpan w:val="10"/>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eastAsia="zh-CN"/>
              </w:rPr>
              <w:t>研究计划时间：</w:t>
            </w:r>
            <w:r>
              <w:rPr>
                <w:rFonts w:hint="eastAsia" w:ascii="Arial" w:hAnsi="Arial" w:cs="Arial" w:eastAsiaTheme="minorEastAsia"/>
                <w:b w:val="0"/>
                <w:bCs w:val="0"/>
                <w:sz w:val="21"/>
                <w:szCs w:val="21"/>
                <w:lang w:val="en-US" w:eastAsia="zh-CN"/>
              </w:rPr>
              <w:t xml:space="preserve">    年  月   日至    年  月   日</w:t>
            </w:r>
          </w:p>
        </w:tc>
        <w:tc>
          <w:tcPr>
            <w:tcW w:w="1815"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本中心承担例数</w:t>
            </w:r>
          </w:p>
        </w:tc>
        <w:tc>
          <w:tcPr>
            <w:tcW w:w="1809" w:type="dxa"/>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c>
          <w:tcPr>
            <w:tcW w:w="1280" w:type="dxa"/>
            <w:vMerge w:val="restart"/>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eastAsia="zh-CN"/>
              </w:rPr>
              <w:t>试验用药品规格</w:t>
            </w:r>
            <w:r>
              <w:rPr>
                <w:rFonts w:hint="eastAsia" w:ascii="Arial" w:hAnsi="Arial" w:cs="Arial" w:eastAsiaTheme="minorEastAsia"/>
                <w:b w:val="0"/>
                <w:bCs w:val="0"/>
                <w:sz w:val="21"/>
                <w:szCs w:val="21"/>
                <w:lang w:val="en-US" w:eastAsia="zh-CN"/>
              </w:rPr>
              <w:t>/包装</w:t>
            </w: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default"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试验药物</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rPr>
                <w:rFonts w:hint="default" w:ascii="Arial" w:hAnsi="Arial" w:cs="Arial" w:eastAsiaTheme="minorEastAsia"/>
                <w:b w:val="0"/>
                <w:bCs w:val="0"/>
                <w:sz w:val="21"/>
                <w:szCs w:val="21"/>
              </w:rPr>
            </w:pPr>
          </w:p>
        </w:tc>
        <w:tc>
          <w:tcPr>
            <w:tcW w:w="693" w:type="dxa"/>
            <w:gridSpan w:val="2"/>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使用方案</w:t>
            </w: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试验药物</w:t>
            </w:r>
          </w:p>
        </w:tc>
        <w:tc>
          <w:tcPr>
            <w:tcW w:w="3256" w:type="dxa"/>
            <w:gridSpan w:val="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1498"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128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对照药品</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93" w:type="dxa"/>
            <w:gridSpan w:val="2"/>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对照药品</w:t>
            </w:r>
          </w:p>
        </w:tc>
        <w:tc>
          <w:tcPr>
            <w:tcW w:w="3256"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498"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1280" w:type="dxa"/>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67"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rPr>
            </w:pPr>
            <w:r>
              <w:rPr>
                <w:rFonts w:hint="eastAsia" w:ascii="Arial" w:hAnsi="Arial" w:cs="Arial" w:eastAsiaTheme="minorEastAsia"/>
                <w:b w:val="0"/>
                <w:bCs w:val="0"/>
                <w:sz w:val="21"/>
                <w:szCs w:val="21"/>
                <w:lang w:val="en-US" w:eastAsia="zh-CN"/>
              </w:rPr>
              <w:t>其他</w:t>
            </w:r>
          </w:p>
        </w:tc>
        <w:tc>
          <w:tcPr>
            <w:tcW w:w="2040"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693" w:type="dxa"/>
            <w:gridSpan w:val="2"/>
            <w:vMerge w:val="continue"/>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c>
          <w:tcPr>
            <w:tcW w:w="773"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val="en-US" w:eastAsia="zh-CN" w:bidi="ar-SA"/>
              </w:rPr>
            </w:pPr>
            <w:r>
              <w:rPr>
                <w:rFonts w:hint="eastAsia" w:ascii="Arial" w:hAnsi="Arial" w:cs="Arial" w:eastAsiaTheme="minorEastAsia"/>
                <w:b w:val="0"/>
                <w:bCs w:val="0"/>
                <w:sz w:val="21"/>
                <w:szCs w:val="21"/>
                <w:lang w:val="en-US" w:eastAsia="zh-CN"/>
              </w:rPr>
              <w:t>其他</w:t>
            </w:r>
          </w:p>
        </w:tc>
        <w:tc>
          <w:tcPr>
            <w:tcW w:w="3256" w:type="dxa"/>
            <w:gridSpan w:val="5"/>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righ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研究团队</w:t>
            </w:r>
          </w:p>
        </w:tc>
        <w:tc>
          <w:tcPr>
            <w:tcW w:w="5085" w:type="dxa"/>
            <w:gridSpan w:val="10"/>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组长单位：</w:t>
            </w:r>
          </w:p>
        </w:tc>
        <w:tc>
          <w:tcPr>
            <w:tcW w:w="1062" w:type="dxa"/>
            <w:gridSpan w:val="2"/>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sz w:val="21"/>
                <w:szCs w:val="21"/>
                <w:lang w:eastAsia="zh-CN"/>
              </w:rPr>
              <w:t>牵头</w:t>
            </w:r>
            <w:r>
              <w:rPr>
                <w:rFonts w:hint="eastAsia" w:ascii="Arial" w:hAnsi="Arial" w:cs="Arial" w:eastAsiaTheme="minorEastAsia"/>
                <w:b w:val="0"/>
                <w:bCs w:val="0"/>
                <w:sz w:val="21"/>
                <w:szCs w:val="21"/>
                <w:lang w:val="en-US" w:eastAsia="zh-CN"/>
              </w:rPr>
              <w:t>PI</w:t>
            </w:r>
          </w:p>
        </w:tc>
        <w:tc>
          <w:tcPr>
            <w:tcW w:w="256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1880" w:type="dxa"/>
            <w:gridSpan w:val="2"/>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参</w:t>
            </w:r>
            <w:r>
              <w:rPr>
                <w:rFonts w:hint="eastAsia" w:ascii="Arial" w:hAnsi="Arial" w:cs="Arial" w:eastAsiaTheme="minorEastAsia"/>
                <w:b w:val="0"/>
                <w:bCs w:val="0"/>
                <w:sz w:val="21"/>
                <w:szCs w:val="21"/>
                <w:lang w:val="en-US" w:eastAsia="zh-CN"/>
              </w:rPr>
              <w:t>研</w:t>
            </w:r>
            <w:r>
              <w:rPr>
                <w:rFonts w:hint="eastAsia" w:ascii="Arial" w:hAnsi="Arial" w:cs="Arial" w:eastAsiaTheme="minorEastAsia"/>
                <w:b w:val="0"/>
                <w:bCs w:val="0"/>
                <w:sz w:val="21"/>
                <w:szCs w:val="21"/>
                <w:lang w:eastAsia="zh-CN"/>
              </w:rPr>
              <w:t>单位数：</w:t>
            </w:r>
          </w:p>
        </w:tc>
        <w:tc>
          <w:tcPr>
            <w:tcW w:w="2947" w:type="dxa"/>
            <w:gridSpan w:val="7"/>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本中心承担科室：</w:t>
            </w:r>
          </w:p>
        </w:tc>
        <w:tc>
          <w:tcPr>
            <w:tcW w:w="1320" w:type="dxa"/>
            <w:gridSpan w:val="3"/>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本中心角色</w:t>
            </w:r>
          </w:p>
        </w:tc>
        <w:tc>
          <w:tcPr>
            <w:tcW w:w="2562" w:type="dxa"/>
            <w:gridSpan w:val="4"/>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组长单位</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非组长单位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1280" w:type="dxa"/>
            <w:vMerge w:val="restart"/>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rPr>
            </w:pPr>
            <w:r>
              <w:rPr>
                <w:rFonts w:hint="eastAsia" w:ascii="Arial" w:hAnsi="Arial" w:cs="Arial" w:eastAsiaTheme="minorEastAsia"/>
                <w:b w:val="0"/>
                <w:bCs w:val="0"/>
                <w:sz w:val="21"/>
                <w:szCs w:val="21"/>
                <w:lang w:eastAsia="zh-CN"/>
              </w:rPr>
              <w:t>本中心</w:t>
            </w:r>
            <w:r>
              <w:rPr>
                <w:rFonts w:hint="eastAsia" w:ascii="Arial" w:hAnsi="Arial" w:cs="Arial" w:eastAsiaTheme="minorEastAsia"/>
                <w:b w:val="0"/>
                <w:bCs w:val="0"/>
                <w:sz w:val="21"/>
                <w:szCs w:val="21"/>
                <w:lang w:val="en-US" w:eastAsia="zh-CN"/>
              </w:rPr>
              <w:t xml:space="preserve">PI  </w:t>
            </w:r>
          </w:p>
        </w:tc>
        <w:tc>
          <w:tcPr>
            <w:tcW w:w="7429" w:type="dxa"/>
            <w:gridSpan w:val="1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val="en-US" w:eastAsia="zh-CN"/>
              </w:rPr>
              <w:t xml:space="preserve">姓名：                学历：             职称：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pPr>
          </w:p>
        </w:tc>
        <w:tc>
          <w:tcPr>
            <w:tcW w:w="1280"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pPr>
          </w:p>
        </w:tc>
        <w:tc>
          <w:tcPr>
            <w:tcW w:w="7429" w:type="dxa"/>
            <w:gridSpan w:val="1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val="en-US" w:eastAsia="zh-CN"/>
              </w:rPr>
              <w:t xml:space="preserve">是否参加过GCP培训：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是</w:t>
            </w:r>
            <w:r>
              <w:rPr>
                <w:rFonts w:hint="default" w:ascii="Arial" w:hAnsi="Arial" w:cs="Arial" w:eastAsiaTheme="minorEastAsia"/>
                <w:b w:val="0"/>
                <w:bCs w:val="0"/>
                <w:sz w:val="21"/>
                <w:szCs w:val="21"/>
                <w:lang w:val="en-US" w:eastAsia="zh-CN"/>
              </w:rPr>
              <w:t xml:space="preserve"> </w:t>
            </w:r>
            <w:r>
              <w:rPr>
                <w:rFonts w:hint="eastAsia"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498" w:type="dxa"/>
            <w:vMerge w:val="continue"/>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c>
          <w:tcPr>
            <w:tcW w:w="3737" w:type="dxa"/>
            <w:gridSpan w:val="5"/>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科室同类临床试验项目：</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有</w:t>
            </w:r>
            <w:r>
              <w:rPr>
                <w:rFonts w:hint="default" w:ascii="Arial" w:hAnsi="Arial" w:cs="Arial" w:eastAsiaTheme="minorEastAsia"/>
                <w:b w:val="0"/>
                <w:bCs w:val="0"/>
                <w:sz w:val="21"/>
                <w:szCs w:val="21"/>
                <w:lang w:val="en-US" w:eastAsia="zh-CN"/>
              </w:rPr>
              <w:t xml:space="preserve"> </w:t>
            </w: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无</w:t>
            </w:r>
          </w:p>
        </w:tc>
        <w:tc>
          <w:tcPr>
            <w:tcW w:w="2663" w:type="dxa"/>
            <w:gridSpan w:val="8"/>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科室在研临床试验项目数</w:t>
            </w:r>
          </w:p>
        </w:tc>
        <w:tc>
          <w:tcPr>
            <w:tcW w:w="2309" w:type="dxa"/>
            <w:gridSpan w:val="3"/>
            <w:vAlign w:val="center"/>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exact"/>
        </w:trPr>
        <w:tc>
          <w:tcPr>
            <w:tcW w:w="1498" w:type="dxa"/>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递交资料</w:t>
            </w:r>
          </w:p>
        </w:tc>
        <w:tc>
          <w:tcPr>
            <w:tcW w:w="4201" w:type="dxa"/>
            <w:gridSpan w:val="7"/>
            <w:vAlign w:val="top"/>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药物临床试验许可文件</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申办者资质证明</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企业法人营业执照</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药品生产许可证（如有）</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药品GMP证书或试验用药品制备符合临床试验用药品生产质量管理相关要求的证明文件</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CRO资质证明</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firstLine="210" w:firstLineChars="100"/>
              <w:jc w:val="both"/>
              <w:textAlignment w:val="auto"/>
              <w:rPr>
                <w:rFonts w:hint="default" w:ascii="Arial" w:hAnsi="Arial" w:cs="Arial" w:eastAsiaTheme="minorEastAsia"/>
                <w:b w:val="0"/>
                <w:bCs w:val="0"/>
                <w:sz w:val="21"/>
                <w:szCs w:val="21"/>
                <w:lang w:val="en-US"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企业法人营业执照</w:t>
            </w:r>
          </w:p>
        </w:tc>
        <w:tc>
          <w:tcPr>
            <w:tcW w:w="4508" w:type="dxa"/>
            <w:gridSpan w:val="9"/>
            <w:vAlign w:val="top"/>
          </w:tcPr>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研究团队成员表及人员简历</w:t>
            </w:r>
            <w:r>
              <w:rPr>
                <w:rFonts w:hint="eastAsia" w:ascii="Arial" w:hAnsi="Arial" w:cs="Arial" w:eastAsiaTheme="minorEastAsia"/>
                <w:b w:val="0"/>
                <w:bCs w:val="0"/>
                <w:sz w:val="21"/>
                <w:szCs w:val="21"/>
                <w:lang w:eastAsia="zh-CN"/>
              </w:rPr>
              <w:t>（含签名）</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研究者手册</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val="en-US" w:eastAsia="zh-CN"/>
              </w:rPr>
              <w:t>试验用药品检验报告</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试验方案</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病例报告表</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知情同意书</w:t>
            </w:r>
          </w:p>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组长单位伦理委员会批件（</w:t>
            </w:r>
            <w:r>
              <w:rPr>
                <w:rFonts w:hint="eastAsia" w:ascii="Arial" w:hAnsi="Arial" w:cs="Arial" w:eastAsiaTheme="minorEastAsia"/>
                <w:b w:val="0"/>
                <w:bCs w:val="0"/>
                <w:sz w:val="21"/>
                <w:szCs w:val="21"/>
                <w:lang w:val="en-US" w:eastAsia="zh-CN"/>
              </w:rPr>
              <w:t>如有）</w:t>
            </w:r>
          </w:p>
          <w:p>
            <w:pPr>
              <w:keepNext w:val="0"/>
              <w:keepLines w:val="0"/>
              <w:pageBreakBefore w:val="0"/>
              <w:widowControl w:val="0"/>
              <w:tabs>
                <w:tab w:val="left" w:pos="8280"/>
              </w:tabs>
              <w:kinsoku/>
              <w:wordWrap/>
              <w:overflowPunct/>
              <w:topLinePunct w:val="0"/>
              <w:autoSpaceDE/>
              <w:autoSpaceDN/>
              <w:bidi w:val="0"/>
              <w:adjustRightInd/>
              <w:snapToGrid/>
              <w:spacing w:after="0" w:line="300" w:lineRule="exact"/>
              <w:ind w:right="-9" w:rightChars="-4"/>
              <w:jc w:val="both"/>
              <w:textAlignment w:val="auto"/>
              <w:rPr>
                <w:rFonts w:hint="eastAsia" w:ascii="Arial" w:hAnsi="Arial" w:cs="Arial" w:eastAsiaTheme="minorEastAsia"/>
                <w:b w:val="0"/>
                <w:bCs w:val="0"/>
                <w:sz w:val="21"/>
                <w:szCs w:val="21"/>
                <w:lang w:eastAsia="zh-CN"/>
              </w:rPr>
            </w:pPr>
            <w:r>
              <w:rPr>
                <w:rFonts w:hint="default" w:ascii="Arial" w:hAnsi="Arial" w:cs="Arial" w:eastAsiaTheme="minorEastAsia"/>
                <w:b w:val="0"/>
                <w:bCs w:val="0"/>
                <w:sz w:val="21"/>
                <w:szCs w:val="21"/>
              </w:rPr>
              <w:sym w:font="Wingdings 2" w:char="00A3"/>
            </w:r>
            <w:r>
              <w:rPr>
                <w:rFonts w:hint="eastAsia" w:ascii="Arial" w:hAnsi="Arial" w:cs="Arial" w:eastAsiaTheme="minorEastAsia"/>
                <w:b w:val="0"/>
                <w:bCs w:val="0"/>
                <w:sz w:val="21"/>
                <w:szCs w:val="21"/>
                <w:lang w:eastAsia="zh-CN"/>
              </w:rPr>
              <w:t>其他，请详述：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0207" w:type="dxa"/>
            <w:gridSpan w:val="17"/>
            <w:shd w:val="clear" w:color="auto" w:fill="D7D7D7"/>
            <w:vAlign w:val="center"/>
          </w:tcPr>
          <w:p>
            <w:pPr>
              <w:pageBreakBefore w:val="0"/>
              <w:widowControl w:val="0"/>
              <w:tabs>
                <w:tab w:val="left" w:pos="8280"/>
              </w:tabs>
              <w:kinsoku/>
              <w:wordWrap/>
              <w:overflowPunct/>
              <w:topLinePunct w:val="0"/>
              <w:autoSpaceDE/>
              <w:autoSpaceDN/>
              <w:bidi w:val="0"/>
              <w:adjustRightInd/>
              <w:snapToGrid/>
              <w:spacing w:after="0" w:line="300" w:lineRule="exact"/>
              <w:ind w:right="-9" w:rightChars="-4"/>
              <w:jc w:val="center"/>
              <w:textAlignment w:val="auto"/>
              <w:rPr>
                <w:rFonts w:hint="eastAsia" w:ascii="Arial" w:hAnsi="Arial" w:cs="Arial" w:eastAsiaTheme="minorEastAsia"/>
                <w:b w:val="0"/>
                <w:bCs w:val="0"/>
                <w:sz w:val="21"/>
                <w:szCs w:val="21"/>
                <w:lang w:eastAsia="zh-CN"/>
              </w:rPr>
            </w:pPr>
            <w:r>
              <w:rPr>
                <w:rFonts w:hint="eastAsia" w:ascii="Arial" w:hAnsi="Arial" w:cs="Arial" w:eastAsiaTheme="minorEastAsia"/>
                <w:b w:val="0"/>
                <w:bCs w:val="0"/>
                <w:sz w:val="21"/>
                <w:szCs w:val="21"/>
                <w:lang w:eastAsia="zh-CN"/>
              </w:rPr>
              <w:t>立项申请审批页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6" w:hRule="atLeast"/>
        </w:trPr>
        <w:tc>
          <w:tcPr>
            <w:tcW w:w="10207" w:type="dxa"/>
            <w:gridSpan w:val="17"/>
            <w:vAlign w:val="center"/>
          </w:tcPr>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主要研究者承诺：</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w:t>
            </w:r>
            <w:bookmarkStart w:id="0" w:name="_GoBack"/>
            <w:r>
              <w:rPr>
                <w:rFonts w:hint="eastAsia" w:ascii="Arial" w:hAnsi="Arial" w:cs="Arial" w:eastAsiaTheme="minorEastAsia"/>
                <w:b/>
                <w:bCs/>
                <w:kern w:val="0"/>
                <w:sz w:val="21"/>
                <w:szCs w:val="21"/>
                <w:u w:val="single"/>
                <w:lang w:val="en-US" w:eastAsia="zh-CN" w:bidi="ar-SA"/>
              </w:rPr>
              <w:t>作为PI，我已知晓临床试验研究者是临床试验数据的第一责任人，我本人及研究团队会对临床试验数据真实、可靠、可溯源承担法律责任。</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422" w:firstLineChars="20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bCs/>
                <w:kern w:val="0"/>
                <w:sz w:val="21"/>
                <w:szCs w:val="21"/>
                <w:u w:val="single"/>
                <w:lang w:val="en-US" w:eastAsia="zh-CN" w:bidi="ar-SA"/>
              </w:rPr>
              <w:t>我已仔细阅读该方案，本科室对该方案具有可操作性；本科室的人力、物力均可以满足该方案要求；本科室的仪器设备均可以满足该方案要求；本科室参加该项目的研究者资质均符合GCP要求，能遵循GCP等相关法律法规、临床试验方案、SOP、伦理委员会及医院规章制度的要求开展临床试验。</w:t>
            </w:r>
          </w:p>
          <w:bookmarkEnd w:id="0"/>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42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现向药物临床试验机构递交该项目临床试验文件（内容见附件），请机构审批。</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w:t>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ind w:firstLine="3752" w:firstLineChars="1787"/>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kern w:val="0"/>
                <w:sz w:val="21"/>
                <w:szCs w:val="21"/>
                <w:lang w:val="en-US" w:eastAsia="zh-CN" w:bidi="ar-SA"/>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专业组负责人意见：</w:t>
            </w:r>
          </w:p>
          <w:p>
            <w:pPr>
              <w:pStyle w:val="5"/>
              <w:pageBreakBefore w:val="0"/>
              <w:kinsoku/>
              <w:wordWrap/>
              <w:overflowPunct/>
              <w:topLinePunct w:val="0"/>
              <w:autoSpaceDE/>
              <w:autoSpaceDN/>
              <w:bidi w:val="0"/>
              <w:spacing w:before="0" w:beforeAutospacing="0" w:after="0" w:afterAutospacing="0" w:line="480" w:lineRule="auto"/>
              <w:ind w:firstLine="3780" w:firstLineChars="1800"/>
              <w:jc w:val="both"/>
              <w:textAlignment w:val="auto"/>
              <w:rPr>
                <w:rFonts w:hint="default"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default" w:ascii="Arial" w:hAnsi="Arial" w:cs="Arial" w:eastAsiaTheme="minorEastAsia"/>
                <w:b w:val="0"/>
                <w:bCs w:val="0"/>
                <w:sz w:val="21"/>
                <w:szCs w:val="21"/>
              </w:rPr>
            </w:pPr>
            <w:r>
              <w:rPr>
                <w:rFonts w:hint="eastAsia" w:ascii="Arial" w:hAnsi="Arial" w:cs="Arial" w:eastAsiaTheme="minorEastAsia"/>
                <w:b w:val="0"/>
                <w:bCs w:val="0"/>
                <w:kern w:val="0"/>
                <w:sz w:val="21"/>
                <w:szCs w:val="21"/>
                <w:lang w:val="en-US" w:eastAsia="zh-CN" w:bidi="ar-SA"/>
              </w:rPr>
              <w:t>机构办公室形式审查意见：</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已审阅临床试验相关资料，资料完备，同意提请机构办公室主任审核。</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签名：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10207" w:type="dxa"/>
            <w:gridSpan w:val="17"/>
            <w:vAlign w:val="center"/>
          </w:tcPr>
          <w:p>
            <w:pPr>
              <w:pStyle w:val="5"/>
              <w:pageBreakBefore w:val="0"/>
              <w:kinsoku/>
              <w:wordWrap/>
              <w:overflowPunct/>
              <w:topLinePunct w:val="0"/>
              <w:autoSpaceDE/>
              <w:autoSpaceDN/>
              <w:bidi w:val="0"/>
              <w:spacing w:before="0" w:beforeAutospacing="0" w:after="0" w:afterAutospacing="0" w:line="480" w:lineRule="auto"/>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机构办公室立项审核意见：</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已审阅临床试验相关资料，综合专业科室资质情况，</w:t>
            </w:r>
          </w:p>
          <w:p>
            <w:pPr>
              <w:pStyle w:val="5"/>
              <w:pageBreakBefore w:val="0"/>
              <w:kinsoku/>
              <w:wordWrap/>
              <w:overflowPunct/>
              <w:topLinePunct w:val="0"/>
              <w:autoSpaceDE/>
              <w:autoSpaceDN/>
              <w:bidi w:val="0"/>
              <w:spacing w:before="0" w:beforeAutospacing="0" w:after="0" w:afterAutospacing="0" w:line="480" w:lineRule="auto"/>
              <w:ind w:firstLine="420" w:firstLineChars="200"/>
              <w:jc w:val="both"/>
              <w:textAlignment w:val="auto"/>
              <w:rPr>
                <w:rFonts w:hint="eastAsia"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拟</w:t>
            </w:r>
            <w:r>
              <w:rPr>
                <w:rFonts w:hint="default" w:ascii="Arial" w:hAnsi="Arial" w:cs="Arial" w:eastAsiaTheme="minorEastAsia"/>
                <w:b w:val="0"/>
                <w:bCs w:val="0"/>
                <w:sz w:val="21"/>
                <w:szCs w:val="21"/>
                <w:u w:val="single"/>
                <w:lang w:val="en-US" w:eastAsia="zh-CN"/>
              </w:rPr>
              <w:sym w:font="Wingdings 2" w:char="00A3"/>
            </w:r>
            <w:r>
              <w:rPr>
                <w:rFonts w:hint="eastAsia" w:ascii="Arial" w:hAnsi="Arial" w:cs="Arial" w:eastAsiaTheme="minorEastAsia"/>
                <w:b w:val="0"/>
                <w:bCs w:val="0"/>
                <w:sz w:val="21"/>
                <w:szCs w:val="21"/>
                <w:u w:val="single"/>
                <w:lang w:val="en-US" w:eastAsia="zh-CN"/>
              </w:rPr>
              <w:t xml:space="preserve"> </w:t>
            </w:r>
            <w:r>
              <w:rPr>
                <w:rFonts w:hint="eastAsia" w:ascii="Arial" w:hAnsi="Arial" w:cs="Arial" w:eastAsiaTheme="minorEastAsia"/>
                <w:b w:val="0"/>
                <w:bCs w:val="0"/>
                <w:kern w:val="0"/>
                <w:sz w:val="21"/>
                <w:szCs w:val="21"/>
                <w:u w:val="single"/>
                <w:lang w:val="en-US" w:eastAsia="zh-CN" w:bidi="ar-SA"/>
              </w:rPr>
              <w:t xml:space="preserve">同意 </w:t>
            </w:r>
            <w:r>
              <w:rPr>
                <w:rFonts w:hint="default" w:ascii="Arial" w:hAnsi="Arial" w:cs="Arial" w:eastAsiaTheme="minorEastAsia"/>
                <w:b w:val="0"/>
                <w:bCs w:val="0"/>
                <w:sz w:val="21"/>
                <w:szCs w:val="21"/>
                <w:u w:val="single"/>
                <w:lang w:val="en-US" w:eastAsia="zh-CN"/>
              </w:rPr>
              <w:sym w:font="Wingdings 2" w:char="00A3"/>
            </w:r>
            <w:r>
              <w:rPr>
                <w:rFonts w:hint="eastAsia" w:ascii="Arial" w:hAnsi="Arial" w:cs="Arial" w:eastAsiaTheme="minorEastAsia"/>
                <w:b w:val="0"/>
                <w:bCs w:val="0"/>
                <w:sz w:val="21"/>
                <w:szCs w:val="21"/>
                <w:u w:val="single"/>
                <w:lang w:val="en-US" w:eastAsia="zh-CN"/>
              </w:rPr>
              <w:t xml:space="preserve"> 不同意（不同意原因：                                          ） </w:t>
            </w:r>
            <w:r>
              <w:rPr>
                <w:rFonts w:hint="eastAsia" w:ascii="Arial" w:hAnsi="Arial" w:cs="Arial" w:eastAsiaTheme="minorEastAsia"/>
                <w:b w:val="0"/>
                <w:bCs w:val="0"/>
                <w:kern w:val="0"/>
                <w:sz w:val="21"/>
                <w:szCs w:val="21"/>
                <w:lang w:val="en-US" w:eastAsia="zh-CN" w:bidi="ar-SA"/>
              </w:rPr>
              <w:t>该临床试验立项。</w:t>
            </w:r>
            <w:r>
              <w:rPr>
                <w:rFonts w:hint="eastAsia" w:ascii="Arial" w:hAnsi="Arial" w:cs="Arial" w:eastAsiaTheme="minorEastAsia"/>
                <w:b w:val="0"/>
                <w:bCs w:val="0"/>
                <w:kern w:val="0"/>
                <w:sz w:val="21"/>
                <w:szCs w:val="21"/>
                <w:lang w:val="en-US" w:eastAsia="zh-CN" w:bidi="ar-SA"/>
              </w:rPr>
              <w:br w:type="textWrapping"/>
            </w:r>
            <w:r>
              <w:rPr>
                <w:rFonts w:hint="eastAsia" w:ascii="Arial" w:hAnsi="Arial" w:cs="Arial" w:eastAsiaTheme="minorEastAsia"/>
                <w:b w:val="0"/>
                <w:bCs w:val="0"/>
                <w:kern w:val="0"/>
                <w:sz w:val="21"/>
                <w:szCs w:val="21"/>
                <w:lang w:val="en-US" w:eastAsia="zh-CN" w:bidi="ar-SA"/>
              </w:rPr>
              <w:t xml:space="preserve">                                    签名：                     日期：        年     月     日</w:t>
            </w:r>
          </w:p>
          <w:p>
            <w:pPr>
              <w:pStyle w:val="5"/>
              <w:pageBreakBefore w:val="0"/>
              <w:kinsoku/>
              <w:wordWrap w:val="0"/>
              <w:overflowPunct/>
              <w:topLinePunct w:val="0"/>
              <w:autoSpaceDE/>
              <w:autoSpaceDN/>
              <w:bidi w:val="0"/>
              <w:spacing w:before="0" w:beforeAutospacing="0" w:after="0" w:afterAutospacing="0" w:line="480" w:lineRule="auto"/>
              <w:ind w:firstLine="420" w:firstLineChars="200"/>
              <w:jc w:val="right"/>
              <w:textAlignment w:val="auto"/>
              <w:rPr>
                <w:rFonts w:hint="default" w:ascii="Arial" w:hAnsi="Arial" w:cs="Arial" w:eastAsiaTheme="minorEastAsia"/>
                <w:b w:val="0"/>
                <w:bCs w:val="0"/>
                <w:kern w:val="0"/>
                <w:sz w:val="21"/>
                <w:szCs w:val="21"/>
                <w:lang w:val="en-US" w:eastAsia="zh-CN" w:bidi="ar-SA"/>
              </w:rPr>
            </w:pPr>
            <w:r>
              <w:rPr>
                <w:rFonts w:hint="eastAsia" w:ascii="Arial" w:hAnsi="Arial" w:cs="Arial" w:eastAsiaTheme="minorEastAsia"/>
                <w:b w:val="0"/>
                <w:bCs w:val="0"/>
                <w:kern w:val="0"/>
                <w:sz w:val="21"/>
                <w:szCs w:val="21"/>
                <w:lang w:val="en-US" w:eastAsia="zh-CN" w:bidi="ar-SA"/>
              </w:rPr>
              <w:t xml:space="preserve">                               </w:t>
            </w:r>
            <w:r>
              <w:rPr>
                <w:rFonts w:hint="eastAsia" w:ascii="Arial" w:hAnsi="Arial" w:cs="Arial" w:eastAsiaTheme="minorEastAsia"/>
                <w:b w:val="0"/>
                <w:bCs w:val="0"/>
                <w:i/>
                <w:iCs/>
                <w:kern w:val="0"/>
                <w:sz w:val="21"/>
                <w:szCs w:val="21"/>
                <w:lang w:val="en-US" w:eastAsia="zh-CN" w:bidi="ar-SA"/>
              </w:rPr>
              <w:t xml:space="preserve">（机构公章）              </w:t>
            </w:r>
          </w:p>
        </w:tc>
      </w:tr>
    </w:tbl>
    <w:p>
      <w:pPr>
        <w:rPr>
          <w:rFonts w:hint="default" w:eastAsia="微软雅黑"/>
          <w:b/>
          <w:bCs/>
          <w:sz w:val="20"/>
          <w:szCs w:val="20"/>
          <w:lang w:val="en-US" w:eastAsia="zh-CN"/>
        </w:rPr>
      </w:pPr>
      <w:r>
        <w:rPr>
          <w:rFonts w:hint="eastAsia"/>
          <w:b/>
          <w:bCs/>
          <w:sz w:val="20"/>
          <w:szCs w:val="20"/>
          <w:lang w:val="en-US" w:eastAsia="zh-CN"/>
        </w:rPr>
        <w:t>*注：机构受理号由机构办公室秘书填写，如“YW2022001HX</w:t>
      </w:r>
      <w:r>
        <w:rPr>
          <w:rFonts w:hint="default"/>
          <w:b/>
          <w:bCs/>
          <w:sz w:val="20"/>
          <w:szCs w:val="20"/>
          <w:lang w:val="en-US" w:eastAsia="zh-CN"/>
        </w:rPr>
        <w:t>”</w:t>
      </w:r>
      <w:r>
        <w:rPr>
          <w:rFonts w:hint="eastAsia"/>
          <w:b/>
          <w:bCs/>
          <w:sz w:val="20"/>
          <w:szCs w:val="20"/>
          <w:lang w:val="en-US" w:eastAsia="zh-CN"/>
        </w:rPr>
        <w:t>则表示该药物临床试验项目为2022年递交立项申请，承接科室为呼吸科，001表示本机构受理的第一个项目，依序累计。项目启动运行后该受理号即转为试验项目编号。</w:t>
      </w: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ascii="Arial" w:hAnsi="Arial" w:cs="Arial" w:eastAsiaTheme="minorEastAsia"/>
        <w:b w:val="0"/>
        <w:bCs/>
        <w:color w:val="0A24E8"/>
        <w:sz w:val="18"/>
        <w:szCs w:val="18"/>
        <w:lang w:val="en-US" w:eastAsia="zh-CN"/>
      </w:rPr>
    </w:pPr>
    <w:r>
      <w:rPr>
        <w:rFonts w:hint="eastAsia" w:ascii="Arial" w:hAnsi="Arial" w:cs="Arial" w:eastAsiaTheme="minorEastAsia"/>
        <w:b w:val="0"/>
        <w:bCs/>
        <w:color w:val="auto"/>
        <w:sz w:val="18"/>
        <w:szCs w:val="18"/>
        <w:lang w:val="en-US" w:eastAsia="zh-CN"/>
      </w:rPr>
      <w:t>生效日期：</w:t>
    </w:r>
    <w:r>
      <w:rPr>
        <w:rFonts w:hint="eastAsia" w:ascii="Arial" w:hAnsi="Arial" w:cs="Arial" w:eastAsiaTheme="minorEastAsia"/>
        <w:b w:val="0"/>
        <w:bCs/>
        <w:color w:val="0A24E8"/>
        <w:sz w:val="18"/>
        <w:szCs w:val="18"/>
        <w:lang w:val="en-US" w:eastAsia="zh-CN"/>
      </w:rPr>
      <w:t>2023-2-24</w:t>
    </w:r>
  </w:p>
  <w:p>
    <w:pPr>
      <w:pStyle w:val="2"/>
      <w:keepNext w:val="0"/>
      <w:keepLines w:val="0"/>
      <w:pageBreakBefore w:val="0"/>
      <w:widowControl/>
      <w:kinsoku/>
      <w:wordWrap/>
      <w:overflowPunct/>
      <w:topLinePunct w:val="0"/>
      <w:autoSpaceDE/>
      <w:autoSpaceDN/>
      <w:bidi w:val="0"/>
      <w:adjustRightInd w:val="0"/>
      <w:snapToGrid w:val="0"/>
      <w:spacing w:after="0"/>
      <w:textAlignment w:val="auto"/>
      <w:rPr>
        <w:rFonts w:hint="default"/>
        <w:sz w:val="18"/>
        <w:szCs w:val="18"/>
        <w:lang w:val="en-US" w:eastAsia="zh-CN"/>
      </w:rPr>
    </w:pPr>
    <w:r>
      <w:rPr>
        <w:rFonts w:hint="eastAsia" w:ascii="Arial" w:hAnsi="Arial" w:cs="Arial" w:eastAsiaTheme="minorEastAsia"/>
        <w:b w:val="0"/>
        <w:bCs/>
        <w:sz w:val="18"/>
        <w:szCs w:val="18"/>
        <w:lang w:val="en-US" w:eastAsia="zh-CN"/>
      </w:rPr>
      <w:t xml:space="preserve">Related to: </w:t>
    </w:r>
    <w:r>
      <w:rPr>
        <w:rFonts w:hint="default" w:ascii="Arial" w:hAnsi="Arial" w:cs="Arial" w:eastAsiaTheme="minorEastAsia"/>
        <w:b w:val="0"/>
        <w:bCs/>
        <w:sz w:val="18"/>
        <w:szCs w:val="18"/>
      </w:rPr>
      <w:t>GZXK-GCP-JGB-</w:t>
    </w:r>
    <w:r>
      <w:rPr>
        <w:rFonts w:hint="default" w:ascii="Arial" w:hAnsi="Arial" w:cs="Arial" w:eastAsiaTheme="minorEastAsia"/>
        <w:b w:val="0"/>
        <w:bCs/>
        <w:color w:val="0A24E8"/>
        <w:sz w:val="18"/>
        <w:szCs w:val="18"/>
        <w:lang w:val="en-US" w:eastAsia="zh-CN"/>
      </w:rPr>
      <w:t>Y</w:t>
    </w:r>
    <w:r>
      <w:rPr>
        <w:rFonts w:hint="eastAsia" w:ascii="Arial" w:hAnsi="Arial" w:cs="Arial" w:eastAsiaTheme="minorEastAsia"/>
        <w:b w:val="0"/>
        <w:bCs/>
        <w:color w:val="0A24E8"/>
        <w:sz w:val="18"/>
        <w:szCs w:val="18"/>
        <w:lang w:val="en-US" w:eastAsia="zh-CN"/>
      </w:rPr>
      <w:t>W</w:t>
    </w:r>
    <w:r>
      <w:rPr>
        <w:rFonts w:hint="default" w:ascii="Arial" w:hAnsi="Arial" w:cs="Arial" w:eastAsiaTheme="minorEastAsia"/>
        <w:b w:val="0"/>
        <w:bCs/>
        <w:color w:val="0A24E8"/>
        <w:sz w:val="18"/>
        <w:szCs w:val="18"/>
      </w:rPr>
      <w:t>-</w:t>
    </w:r>
    <w:r>
      <w:rPr>
        <w:rFonts w:hint="default" w:ascii="Arial" w:hAnsi="Arial" w:cs="Arial" w:eastAsiaTheme="minorEastAsia"/>
        <w:b w:val="0"/>
        <w:bCs/>
        <w:color w:val="0A24E8"/>
        <w:sz w:val="18"/>
        <w:szCs w:val="18"/>
        <w:lang w:val="en-US" w:eastAsia="zh-CN"/>
      </w:rPr>
      <w:t>SOP</w:t>
    </w:r>
    <w:r>
      <w:rPr>
        <w:rFonts w:hint="default" w:ascii="Arial" w:hAnsi="Arial" w:cs="Arial" w:eastAsiaTheme="minorEastAsia"/>
        <w:b w:val="0"/>
        <w:bCs/>
        <w:color w:val="0A24E8"/>
        <w:sz w:val="18"/>
        <w:szCs w:val="18"/>
      </w:rPr>
      <w:t>-00</w:t>
    </w:r>
    <w:r>
      <w:rPr>
        <w:rFonts w:hint="eastAsia" w:ascii="Arial" w:hAnsi="Arial" w:cs="Arial" w:eastAsiaTheme="minorEastAsia"/>
        <w:b w:val="0"/>
        <w:bCs/>
        <w:color w:val="0A24E8"/>
        <w:sz w:val="18"/>
        <w:szCs w:val="18"/>
        <w:lang w:val="en-US" w:eastAsia="zh-CN"/>
      </w:rPr>
      <w:t>3</w:t>
    </w:r>
    <w:r>
      <w:rPr>
        <w:rFonts w:hint="default" w:ascii="Arial" w:hAnsi="Arial" w:cs="Arial" w:eastAsiaTheme="minorEastAsia"/>
        <w:b w:val="0"/>
        <w:bCs/>
        <w:color w:val="0A24E8"/>
        <w:sz w:val="18"/>
        <w:szCs w:val="18"/>
      </w:rPr>
      <w:t>-R0</w:t>
    </w:r>
    <w:r>
      <w:rPr>
        <w:rFonts w:hint="eastAsia" w:ascii="Arial" w:hAnsi="Arial" w:cs="Arial" w:eastAsiaTheme="minorEastAsia"/>
        <w:b w:val="0"/>
        <w:bCs/>
        <w:color w:val="0A24E8"/>
        <w:sz w:val="18"/>
        <w:szCs w:val="18"/>
        <w:lang w:val="en-US" w:eastAsia="zh-CN"/>
      </w:rPr>
      <w:t>1</w:t>
    </w: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top</wp:align>
              </wp:positionV>
              <wp:extent cx="531495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314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14:sizeRelV relativeFrom="page">
                <wp14:pctHeight>0</wp14:pctHeight>
              </wp14:sizeRelV>
            </wp:anchor>
          </w:drawing>
        </mc:Choice>
        <mc:Fallback>
          <w:pict>
            <v:line id="_x0000_s1026" o:spid="_x0000_s1026" o:spt="20" style="position:absolute;left:0pt;margin-left:90pt;margin-top:769.9pt;height:0pt;width:418.5pt;mso-position-horizontal-relative:page;mso-position-vertical-relative:page;z-index:251659264;mso-width-relative:margin;mso-height-relative:page;mso-width-percent:1000;" filled="f" stroked="t" coordsize="21600,21600" o:gfxdata="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3ni19MAAAACAQAADwAA&#10;AAAAAAABACAAAAAiAAAAZHJzL2Rvd25yZXYueG1sUEsBAhQAFAAAAAgAh07iQH9BalHiAQAAsQMA&#10;AA4AAAAAAAAAAQAgAAAAIgEAAGRycy9lMm9Eb2MueG1sUEsFBgAAAAAGAAYAWQEAAHYFAAAAAA==&#10;">
              <v:fill on="f" focussize="0,0"/>
              <v:stroke color="#000000 [3213]"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p>
  </w:footnote>
  <w:footnote w:type="continuationSeparator" w:id="1">
    <w:p>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textAlignment w:val="auto"/>
    </w:pPr>
    <w:r>
      <w:drawing>
        <wp:inline distT="0" distB="0" distL="114300" distR="114300">
          <wp:extent cx="1073150" cy="229235"/>
          <wp:effectExtent l="0" t="0" r="1270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073150" cy="229235"/>
                  </a:xfrm>
                  <a:prstGeom prst="rect">
                    <a:avLst/>
                  </a:prstGeom>
                  <a:noFill/>
                  <a:ln>
                    <a:noFill/>
                  </a:ln>
                </pic:spPr>
              </pic:pic>
            </a:graphicData>
          </a:graphic>
        </wp:inline>
      </w:drawing>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jc w:val="right"/>
      <w:textAlignment w:val="auto"/>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临床试验机构文件（</w:t>
    </w:r>
    <w:r>
      <w:rPr>
        <w:rFonts w:hint="eastAsia" w:asciiTheme="majorEastAsia" w:hAnsiTheme="majorEastAsia" w:eastAsiaTheme="majorEastAsia" w:cstheme="majorEastAsia"/>
        <w:u w:val="none"/>
        <w:lang w:val="en-US" w:eastAsia="zh-CN"/>
      </w:rPr>
      <w:t>机构办公室-</w:t>
    </w:r>
    <w:r>
      <w:rPr>
        <w:rFonts w:hint="eastAsia" w:asciiTheme="majorEastAsia" w:hAnsiTheme="majorEastAsia" w:eastAsiaTheme="majorEastAsia" w:cstheme="majorEastAsia"/>
        <w:i/>
        <w:iCs/>
        <w:u w:val="single"/>
        <w:lang w:val="en-US" w:eastAsia="zh-CN"/>
      </w:rPr>
      <w:t>药物</w:t>
    </w:r>
    <w:r>
      <w:rPr>
        <w:rFonts w:hint="eastAsia" w:asciiTheme="majorEastAsia" w:hAnsiTheme="majorEastAsia" w:eastAsiaTheme="majorEastAsia" w:cstheme="majorEastAsia"/>
        <w:lang w:val="en-US" w:eastAsia="zh-CN"/>
      </w:rPr>
      <w:t>）</w:t>
    </w:r>
  </w:p>
  <w:p>
    <w:pPr>
      <w:pStyle w:val="3"/>
      <w:keepNext w:val="0"/>
      <w:keepLines w:val="0"/>
      <w:pageBreakBefore w:val="0"/>
      <w:widowControl/>
      <w:pBdr>
        <w:bottom w:val="dotted" w:color="auto" w:sz="4" w:space="1"/>
      </w:pBdr>
      <w:kinsoku/>
      <w:wordWrap/>
      <w:overflowPunct/>
      <w:topLinePunct w:val="0"/>
      <w:autoSpaceDE/>
      <w:autoSpaceDN/>
      <w:bidi w:val="0"/>
      <w:adjustRightInd w:val="0"/>
      <w:snapToGrid w:val="0"/>
      <w:spacing w:after="0"/>
      <w:ind w:firstLine="4830" w:firstLineChars="2300"/>
      <w:jc w:val="right"/>
      <w:textAlignment w:val="auto"/>
      <w:rPr>
        <w:rFonts w:hint="default" w:asciiTheme="majorEastAsia" w:hAnsiTheme="majorEastAsia" w:eastAsiaTheme="majorEastAsia" w:cstheme="majorEastAsia"/>
        <w:lang w:val="en-US" w:eastAsia="zh-CN"/>
      </w:rPr>
    </w:pPr>
    <w:r>
      <w:rPr>
        <w:rFonts w:hint="default" w:ascii="Arial" w:hAnsi="Arial" w:cs="Arial" w:eastAsiaTheme="minorEastAsia"/>
        <w:b w:val="0"/>
        <w:bCs/>
        <w:sz w:val="21"/>
        <w:szCs w:val="21"/>
      </w:rPr>
      <w:t>GZXK-GCP-JGB-</w:t>
    </w:r>
    <w:r>
      <w:rPr>
        <w:rFonts w:hint="default" w:ascii="Arial" w:hAnsi="Arial" w:cs="Arial" w:eastAsiaTheme="minorEastAsia"/>
        <w:b w:val="0"/>
        <w:bCs/>
        <w:color w:val="0A24E8"/>
        <w:sz w:val="21"/>
        <w:szCs w:val="21"/>
        <w:lang w:val="en-US" w:eastAsia="zh-CN"/>
      </w:rPr>
      <w:t>Y</w:t>
    </w:r>
    <w:r>
      <w:rPr>
        <w:rFonts w:hint="eastAsia" w:ascii="Arial" w:hAnsi="Arial" w:cs="Arial" w:eastAsiaTheme="minorEastAsia"/>
        <w:b w:val="0"/>
        <w:bCs/>
        <w:color w:val="0A24E8"/>
        <w:sz w:val="21"/>
        <w:szCs w:val="21"/>
        <w:lang w:val="en-US" w:eastAsia="zh-CN"/>
      </w:rPr>
      <w:t>W</w:t>
    </w:r>
    <w:r>
      <w:rPr>
        <w:rFonts w:hint="default" w:ascii="Arial" w:hAnsi="Arial" w:cs="Arial" w:eastAsiaTheme="minorEastAsia"/>
        <w:b w:val="0"/>
        <w:bCs/>
        <w:color w:val="0A24E8"/>
        <w:sz w:val="21"/>
        <w:szCs w:val="21"/>
      </w:rPr>
      <w:t>-</w:t>
    </w:r>
    <w:r>
      <w:rPr>
        <w:rFonts w:hint="eastAsia" w:ascii="Arial" w:hAnsi="Arial" w:cs="Arial" w:eastAsiaTheme="minorEastAsia"/>
        <w:b w:val="0"/>
        <w:bCs/>
        <w:color w:val="0A24E8"/>
        <w:sz w:val="21"/>
        <w:szCs w:val="21"/>
        <w:lang w:val="en-US" w:eastAsia="zh-CN"/>
      </w:rPr>
      <w:t>WSH</w:t>
    </w:r>
    <w:r>
      <w:rPr>
        <w:rFonts w:hint="default" w:ascii="Arial" w:hAnsi="Arial" w:cs="Arial" w:eastAsiaTheme="minorEastAsia"/>
        <w:b w:val="0"/>
        <w:bCs/>
        <w:color w:val="0A24E8"/>
        <w:sz w:val="21"/>
        <w:szCs w:val="21"/>
      </w:rPr>
      <w:t>-00</w:t>
    </w:r>
    <w:r>
      <w:rPr>
        <w:rFonts w:hint="eastAsia" w:ascii="Arial" w:hAnsi="Arial" w:cs="Arial" w:eastAsiaTheme="minorEastAsia"/>
        <w:b w:val="0"/>
        <w:bCs/>
        <w:color w:val="0A24E8"/>
        <w:sz w:val="21"/>
        <w:szCs w:val="21"/>
        <w:lang w:val="en-US" w:eastAsia="zh-CN"/>
      </w:rPr>
      <w:t>4</w:t>
    </w:r>
    <w:r>
      <w:rPr>
        <w:rFonts w:hint="default" w:ascii="Arial" w:hAnsi="Arial" w:cs="Arial" w:eastAsiaTheme="minorEastAsia"/>
        <w:b w:val="0"/>
        <w:bCs/>
        <w:color w:val="0A24E8"/>
        <w:sz w:val="21"/>
        <w:szCs w:val="21"/>
      </w:rPr>
      <w:t>-R0</w:t>
    </w:r>
    <w:r>
      <w:rPr>
        <w:rFonts w:hint="eastAsia" w:ascii="Arial" w:hAnsi="Arial" w:cs="Arial" w:eastAsiaTheme="minorEastAsia"/>
        <w:b w:val="0"/>
        <w:bCs/>
        <w:color w:val="0A24E8"/>
        <w:sz w:val="21"/>
        <w:szCs w:val="21"/>
        <w:lang w:val="en-US" w:eastAsia="zh-CN"/>
      </w:rPr>
      <w:t>2</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56CE1"/>
    <w:rsid w:val="00BE402B"/>
    <w:rsid w:val="02A22556"/>
    <w:rsid w:val="0B204108"/>
    <w:rsid w:val="0DD15BBC"/>
    <w:rsid w:val="1B837638"/>
    <w:rsid w:val="23680D3B"/>
    <w:rsid w:val="44E95624"/>
    <w:rsid w:val="524F5D10"/>
    <w:rsid w:val="64056CE1"/>
    <w:rsid w:val="66845914"/>
    <w:rsid w:val="6AFD6A24"/>
    <w:rsid w:val="725B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otnote reference"/>
    <w:basedOn w:val="8"/>
    <w:qFormat/>
    <w:uiPriority w:val="0"/>
    <w:rPr>
      <w:vertAlign w:val="superscript"/>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1053</Words>
  <Characters>1146</Characters>
  <Lines>0</Lines>
  <Paragraphs>0</Paragraphs>
  <TotalTime>4</TotalTime>
  <ScaleCrop>false</ScaleCrop>
  <LinksUpToDate>false</LinksUpToDate>
  <CharactersWithSpaces>1774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2022-03-02T01:07:00Z</dcterms:created>
  <dc:creator>ZHOU MC</dc:creator>
  <cp:lastModifiedBy>gzxk</cp:lastModifiedBy>
  <dcterms:modified xsi:type="dcterms:W3CDTF">2023-02-27T07:00:50Z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2BEC99C5B9A346948EB9180F1FC98791</vt:lpwstr>
  </property>
</Properties>
</file>