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临床试验研究经费入账通知单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尊敬的研究者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、机构办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</w:p>
    <w:p>
      <w:pPr>
        <w:spacing w:after="0"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您好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！</w:t>
      </w:r>
      <w:r>
        <w:rPr>
          <w:rFonts w:hint="eastAsia" w:asciiTheme="minorEastAsia" w:hAnsiTheme="minorEastAsia" w:eastAsiaTheme="minorEastAsia"/>
          <w:sz w:val="21"/>
          <w:szCs w:val="21"/>
        </w:rPr>
        <w:t>我公司已于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1"/>
          <w:szCs w:val="21"/>
        </w:rPr>
        <w:t>日向广州市胸科医院账户支付临床试验相关费用，具体信息如下，请您查收。（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附</w:t>
      </w:r>
      <w:r>
        <w:rPr>
          <w:rFonts w:hint="eastAsia" w:asciiTheme="minorEastAsia" w:hAnsiTheme="minorEastAsia" w:eastAsiaTheme="minorEastAsia"/>
          <w:sz w:val="21"/>
          <w:szCs w:val="21"/>
        </w:rPr>
        <w:t>付款凭证）</w:t>
      </w:r>
    </w:p>
    <w:tbl>
      <w:tblPr>
        <w:tblStyle w:val="11"/>
        <w:tblpPr w:leftFromText="180" w:rightFromText="180" w:vertAnchor="text" w:horzAnchor="page" w:tblpX="996" w:tblpY="404"/>
        <w:tblOverlap w:val="never"/>
        <w:tblW w:w="981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370"/>
        <w:gridCol w:w="2402"/>
        <w:gridCol w:w="895"/>
        <w:gridCol w:w="545"/>
        <w:gridCol w:w="747"/>
        <w:gridCol w:w="319"/>
        <w:gridCol w:w="2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2084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</w:rPr>
              <w:t>项目名称/项目编号</w:t>
            </w:r>
          </w:p>
        </w:tc>
        <w:tc>
          <w:tcPr>
            <w:tcW w:w="7735" w:type="dxa"/>
            <w:gridSpan w:val="7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84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申办</w:t>
            </w: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者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CRO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084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819" w:type="dxa"/>
            <w:gridSpan w:val="8"/>
            <w:shd w:val="clear" w:color="auto" w:fill="CFCECE" w:themeFill="background2" w:themeFillShade="E5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经费说明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经费类别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金额（元）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="Arial" w:hAnsi="Arial" w:cs="Arial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立项审核费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机构管理费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临床观察费：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首笔；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笔；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尾款。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检验检查费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受试者补贴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856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其他：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  <w:tc>
          <w:tcPr>
            <w:tcW w:w="2506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9819" w:type="dxa"/>
            <w:gridSpan w:val="8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支付金额合计：￥</w:t>
            </w:r>
            <w:r>
              <w:rPr>
                <w:rFonts w:hint="eastAsia" w:ascii="Arial" w:hAnsi="Arial" w:eastAsia="宋体" w:cs="Arial"/>
                <w:bCs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 xml:space="preserve"> （元）。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454" w:type="dxa"/>
            <w:gridSpan w:val="2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申办方/CRO经办人签名</w:t>
            </w:r>
          </w:p>
        </w:tc>
        <w:tc>
          <w:tcPr>
            <w:tcW w:w="2402" w:type="dxa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联系电话</w:t>
            </w:r>
          </w:p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523" w:type="dxa"/>
            <w:gridSpan w:val="3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24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主要研究者确认签名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after="0" w:line="360" w:lineRule="auto"/>
              <w:ind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我已收到此笔临床试验费用付款通知，并将此通知和付款凭证交予药物临床试验机构，以便机构财务人员到医院财务处办理该项目款项入账。</w:t>
            </w:r>
          </w:p>
          <w:p>
            <w:pPr>
              <w:spacing w:after="0" w:line="360" w:lineRule="auto"/>
              <w:ind w:firstLine="420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after="0" w:line="360" w:lineRule="auto"/>
              <w:ind w:firstLine="42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主要研究者签名：                      日期：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2454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机构办公室确认签名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after="0" w:line="360" w:lineRule="auto"/>
              <w:ind w:firstLine="420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今日接到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研究者、申办者/CRO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递交的费用入账通知单，机构财务人员会尽快到医院财务处办理该项目款项入账，开具相关费用发票，并及时通知申办方或CRO公司领取发票。</w:t>
            </w:r>
          </w:p>
          <w:p>
            <w:pPr>
              <w:spacing w:after="0" w:line="360" w:lineRule="auto"/>
              <w:ind w:firstLine="4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机构办公室经办人签名：                      日期：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临床试验经费说明及开票信息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财务科：</w:t>
      </w:r>
    </w:p>
    <w:p>
      <w:pPr>
        <w:spacing w:after="0" w:line="360" w:lineRule="auto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经机构办公室确认，已汇入我院帐户的临床试验经费属于下列项目，请核实后录入相应项目的经费管理。请知悉并</w:t>
      </w: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入账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， 特此说明。 </w:t>
      </w:r>
    </w:p>
    <w:tbl>
      <w:tblPr>
        <w:tblStyle w:val="11"/>
        <w:tblpPr w:leftFromText="180" w:rightFromText="180" w:vertAnchor="text" w:horzAnchor="page" w:tblpX="1541" w:tblpY="1039"/>
        <w:tblOverlap w:val="never"/>
        <w:tblW w:w="92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54"/>
        <w:gridCol w:w="2856"/>
        <w:gridCol w:w="441"/>
        <w:gridCol w:w="795"/>
        <w:gridCol w:w="497"/>
        <w:gridCol w:w="319"/>
        <w:gridCol w:w="2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45" w:type="dxa"/>
            <w:vAlign w:val="center"/>
          </w:tcPr>
          <w:p>
            <w:pPr>
              <w:spacing w:after="0"/>
              <w:jc w:val="both"/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付款方</w:t>
            </w:r>
          </w:p>
        </w:tc>
        <w:tc>
          <w:tcPr>
            <w:tcW w:w="7419" w:type="dxa"/>
            <w:gridSpan w:val="7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845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</w:rPr>
              <w:t>项目名称/项目编号</w:t>
            </w:r>
          </w:p>
        </w:tc>
        <w:tc>
          <w:tcPr>
            <w:tcW w:w="7419" w:type="dxa"/>
            <w:gridSpan w:val="7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845" w:type="dxa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  <w:t>主要研究者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spacing w:after="0"/>
              <w:jc w:val="both"/>
              <w:rPr>
                <w:rFonts w:hint="default" w:ascii="Arial" w:hAnsi="Arial" w:eastAsia="宋体"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264" w:type="dxa"/>
            <w:gridSpan w:val="8"/>
            <w:shd w:val="clear" w:color="auto" w:fill="CFCECE" w:themeFill="background2" w:themeFillShade="E5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经费说明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经费类别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金额（元）</w:t>
            </w: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="Arial" w:hAnsi="Arial" w:cs="Arial" w:eastAsia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立项审核费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机构管理费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default" w:asciiTheme="minorEastAsia" w:hAnsiTheme="minorEastAsia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临床观察费：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首笔；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笔；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尾款。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检验检查费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受试者补贴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both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 xml:space="preserve"> 其他：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  <w:tc>
          <w:tcPr>
            <w:tcW w:w="2052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755" w:type="dxa"/>
            <w:gridSpan w:val="3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支付金额合计：￥</w:t>
            </w:r>
            <w:r>
              <w:rPr>
                <w:rFonts w:hint="eastAsia" w:ascii="Arial" w:hAnsi="Arial" w:eastAsia="宋体" w:cs="Arial"/>
                <w:bCs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 xml:space="preserve"> （元）。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  <w:t>付款日期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64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89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发票开具信息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单位名称：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  <w:t>广州市胸科医院（广州市结核病防治所、广州市结核病治疗中心）</w:t>
            </w:r>
          </w:p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纳税人识别号：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  <w:t>12440100455350699M</w:t>
            </w:r>
          </w:p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地址：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  <w:t>广州市越秀区横枝岗路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  <w:t>62号</w:t>
            </w:r>
          </w:p>
          <w:p>
            <w:pPr>
              <w:spacing w:after="0"/>
              <w:ind w:firstLine="210" w:firstLineChars="100"/>
              <w:jc w:val="left"/>
              <w:rPr>
                <w:rFonts w:hint="default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电话：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  <w:t>020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  <w:t>83595977</w:t>
            </w:r>
          </w:p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开户行：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eastAsia="zh-CN"/>
              </w:rPr>
              <w:t>农行恒福路支行</w:t>
            </w:r>
          </w:p>
          <w:p>
            <w:pPr>
              <w:spacing w:after="0"/>
              <w:ind w:firstLine="210" w:firstLineChars="100"/>
              <w:jc w:val="left"/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宋体" w:cs="Arial"/>
                <w:bCs/>
                <w:sz w:val="21"/>
                <w:szCs w:val="21"/>
                <w:lang w:eastAsia="zh-CN"/>
              </w:rPr>
              <w:t>开户账号：</w:t>
            </w:r>
            <w:r>
              <w:rPr>
                <w:rFonts w:hint="eastAsia" w:ascii="Arial" w:hAnsi="Arial" w:eastAsia="宋体" w:cs="Arial"/>
                <w:bCs/>
                <w:i/>
                <w:iCs/>
                <w:sz w:val="21"/>
                <w:szCs w:val="21"/>
                <w:u w:val="single"/>
                <w:lang w:val="en-US" w:eastAsia="zh-CN"/>
              </w:rPr>
              <w:t>44032701040006863</w:t>
            </w:r>
          </w:p>
        </w:tc>
      </w:tr>
    </w:tbl>
    <w:p>
      <w:pPr>
        <w:wordWrap w:val="0"/>
        <w:spacing w:after="0"/>
        <w:jc w:val="right"/>
        <w:rPr>
          <w:rFonts w:hint="eastAsia" w:ascii="Arial" w:hAnsi="Arial" w:eastAsia="宋体" w:cs="Arial"/>
          <w:bCs/>
          <w:i w:val="0"/>
          <w:iCs w:val="0"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bCs/>
          <w:i/>
          <w:iCs/>
          <w:sz w:val="21"/>
          <w:szCs w:val="21"/>
          <w:lang w:val="en-US" w:eastAsia="zh-CN"/>
        </w:rPr>
        <w:t xml:space="preserve">          </w:t>
      </w:r>
      <w:r>
        <w:rPr>
          <w:rFonts w:hint="eastAsia" w:ascii="Arial" w:hAnsi="Arial" w:eastAsia="宋体" w:cs="Arial"/>
          <w:bCs/>
          <w:i w:val="0"/>
          <w:iCs w:val="0"/>
          <w:sz w:val="21"/>
          <w:szCs w:val="21"/>
          <w:lang w:eastAsia="zh-CN"/>
        </w:rPr>
        <w:t>（临床试验机构办公室公章）</w:t>
      </w:r>
      <w:r>
        <w:rPr>
          <w:rFonts w:hint="eastAsia" w:ascii="Arial" w:hAnsi="Arial" w:eastAsia="宋体" w:cs="Arial"/>
          <w:bCs/>
          <w:i w:val="0"/>
          <w:iCs w:val="0"/>
          <w:sz w:val="21"/>
          <w:szCs w:val="21"/>
          <w:lang w:val="en-US" w:eastAsia="zh-CN"/>
        </w:rPr>
        <w:t xml:space="preserve"> </w:t>
      </w:r>
    </w:p>
    <w:p>
      <w:pPr>
        <w:wordWrap w:val="0"/>
        <w:spacing w:after="0"/>
        <w:jc w:val="center"/>
        <w:rPr>
          <w:rFonts w:hint="eastAsia" w:ascii="Arial" w:hAnsi="Arial" w:eastAsia="宋体" w:cs="Arial"/>
          <w:bCs/>
          <w:sz w:val="21"/>
          <w:szCs w:val="21"/>
          <w:lang w:val="en-US" w:eastAsia="zh-CN"/>
        </w:rPr>
      </w:pPr>
      <w:r>
        <w:rPr>
          <w:rFonts w:hint="eastAsia" w:ascii="Arial" w:hAnsi="Arial" w:eastAsia="宋体" w:cs="Arial"/>
          <w:bCs/>
          <w:i w:val="0"/>
          <w:iCs w:val="0"/>
          <w:sz w:val="21"/>
          <w:szCs w:val="21"/>
          <w:lang w:val="en-US" w:eastAsia="zh-CN"/>
        </w:rPr>
        <w:t xml:space="preserve">                                                    GCP机构办经办人：             </w:t>
      </w:r>
      <w:r>
        <w:rPr>
          <w:rFonts w:hint="eastAsia" w:ascii="Arial" w:hAnsi="Arial" w:eastAsia="宋体" w:cs="Arial"/>
          <w:bCs/>
          <w:i/>
          <w:iCs/>
          <w:sz w:val="21"/>
          <w:szCs w:val="21"/>
          <w:lang w:val="en-US" w:eastAsia="zh-CN"/>
        </w:rPr>
        <w:t xml:space="preserve">  </w:t>
      </w:r>
      <w:r>
        <w:rPr>
          <w:rFonts w:hint="eastAsia" w:ascii="Arial" w:hAnsi="Arial" w:eastAsia="宋体" w:cs="Arial"/>
          <w:bCs/>
          <w:sz w:val="21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Arial" w:hAnsi="Arial" w:eastAsia="宋体" w:cs="Arial"/>
          <w:bCs/>
          <w:i w:val="0"/>
          <w:iCs w:val="0"/>
          <w:sz w:val="21"/>
          <w:szCs w:val="21"/>
          <w:lang w:val="en-US" w:eastAsia="zh-CN"/>
        </w:rPr>
        <w:t xml:space="preserve"> 日期：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157" w:afterLines="50" w:afterAutospacing="0" w:line="240" w:lineRule="auto"/>
        <w:jc w:val="center"/>
        <w:textAlignment w:val="auto"/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</w:pPr>
      <w:r>
        <w:rPr>
          <w:rFonts w:hint="eastAsia" w:ascii="Arial" w:hAnsi="Arial" w:eastAsia="宋体" w:cs="Arial"/>
          <w:bCs/>
          <w:sz w:val="21"/>
          <w:szCs w:val="21"/>
          <w:lang w:val="en-US" w:eastAsia="zh-CN"/>
        </w:rPr>
        <w:t xml:space="preserve">备注：斜体字供参考，请申办方/CRO汇款后完善发票开具信息。            </w:t>
      </w:r>
    </w:p>
    <w:sectPr>
      <w:headerReference r:id="rId7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044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045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5BF0FBD"/>
    <w:rsid w:val="05F82A93"/>
    <w:rsid w:val="07B11193"/>
    <w:rsid w:val="07EE5001"/>
    <w:rsid w:val="083508BF"/>
    <w:rsid w:val="08F913DA"/>
    <w:rsid w:val="09922354"/>
    <w:rsid w:val="09EA4C78"/>
    <w:rsid w:val="0AED773A"/>
    <w:rsid w:val="0B204108"/>
    <w:rsid w:val="0C694D66"/>
    <w:rsid w:val="146C5354"/>
    <w:rsid w:val="15160E9C"/>
    <w:rsid w:val="16F2267C"/>
    <w:rsid w:val="17A9628A"/>
    <w:rsid w:val="184470D9"/>
    <w:rsid w:val="1AC45D31"/>
    <w:rsid w:val="1EFA35C7"/>
    <w:rsid w:val="1FAF5C9F"/>
    <w:rsid w:val="23680D3B"/>
    <w:rsid w:val="2B190E2F"/>
    <w:rsid w:val="2C0E3F0C"/>
    <w:rsid w:val="307C1C70"/>
    <w:rsid w:val="34CB3C07"/>
    <w:rsid w:val="36966D42"/>
    <w:rsid w:val="39316B45"/>
    <w:rsid w:val="3A1A2D7D"/>
    <w:rsid w:val="3B251081"/>
    <w:rsid w:val="3E2C6526"/>
    <w:rsid w:val="4042519F"/>
    <w:rsid w:val="40626FEA"/>
    <w:rsid w:val="48134D6C"/>
    <w:rsid w:val="4BBD146A"/>
    <w:rsid w:val="4E62423D"/>
    <w:rsid w:val="4FD70D07"/>
    <w:rsid w:val="530D5228"/>
    <w:rsid w:val="55E715C3"/>
    <w:rsid w:val="560D7971"/>
    <w:rsid w:val="59690443"/>
    <w:rsid w:val="5B8A5421"/>
    <w:rsid w:val="5D0629E8"/>
    <w:rsid w:val="63FE0DBF"/>
    <w:rsid w:val="64056CE1"/>
    <w:rsid w:val="68C346D9"/>
    <w:rsid w:val="694C65C9"/>
    <w:rsid w:val="6A5C3C00"/>
    <w:rsid w:val="6AFD6A24"/>
    <w:rsid w:val="6C736677"/>
    <w:rsid w:val="6F2E7FEC"/>
    <w:rsid w:val="6FED12C2"/>
    <w:rsid w:val="70E8709F"/>
    <w:rsid w:val="728D5402"/>
    <w:rsid w:val="73F80D1E"/>
    <w:rsid w:val="7691761B"/>
    <w:rsid w:val="76C83CB2"/>
    <w:rsid w:val="7BDE597C"/>
    <w:rsid w:val="7DC17C89"/>
    <w:rsid w:val="7F59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fontstyle2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13">
    <w:name w:val="fontstyle01"/>
    <w:basedOn w:val="8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545</Characters>
  <Lines>0</Lines>
  <Paragraphs>0</Paragraphs>
  <TotalTime>0</TotalTime>
  <ScaleCrop>false</ScaleCrop>
  <LinksUpToDate>false</LinksUpToDate>
  <CharactersWithSpaces>900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