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auto"/>
          <w:szCs w:val="21"/>
        </w:rPr>
      </w:pPr>
      <w:bookmarkStart w:id="0" w:name="_GoBack"/>
      <w:r>
        <w:rPr>
          <w:rFonts w:hint="eastAsia" w:ascii="宋体" w:hAnsi="宋体"/>
          <w:color w:val="auto"/>
          <w:szCs w:val="21"/>
        </w:rPr>
        <w:t>EC-AG-008-R05</w:t>
      </w:r>
    </w:p>
    <w:p>
      <w:pPr>
        <w:jc w:val="center"/>
        <w:rPr>
          <w:rFonts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28"/>
        </w:rPr>
        <w:t>临床试验</w:t>
      </w:r>
      <w:r>
        <w:rPr>
          <w:rFonts w:hint="eastAsia" w:ascii="黑体" w:eastAsia="黑体"/>
          <w:color w:val="auto"/>
          <w:sz w:val="28"/>
          <w:szCs w:val="28"/>
        </w:rPr>
        <w:t>伦理审查严重不良事件报告申请</w:t>
      </w:r>
    </w:p>
    <w:p>
      <w:pPr>
        <w:spacing w:line="360" w:lineRule="auto"/>
        <w:ind w:firstLine="1200" w:firstLineChars="500"/>
        <w:rPr>
          <w:rFonts w:asci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 xml:space="preserve">                                  </w:t>
      </w:r>
      <w:r>
        <w:rPr>
          <w:rFonts w:hint="eastAsia" w:ascii="宋体" w:hAnsi="宋体"/>
          <w:color w:val="auto"/>
          <w:sz w:val="24"/>
        </w:rPr>
        <w:t>递交日期：</w:t>
      </w:r>
      <w:r>
        <w:rPr>
          <w:rFonts w:ascii="宋体" w:hAnsi="宋体"/>
          <w:color w:val="auto"/>
          <w:sz w:val="24"/>
        </w:rPr>
        <w:t xml:space="preserve">     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ascii="宋体" w:hAnsi="宋体"/>
          <w:color w:val="auto"/>
          <w:sz w:val="24"/>
        </w:rPr>
        <w:t xml:space="preserve">  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ascii="宋体" w:hAnsi="宋体"/>
          <w:color w:val="auto"/>
          <w:sz w:val="24"/>
        </w:rPr>
        <w:t xml:space="preserve">  </w:t>
      </w:r>
      <w:r>
        <w:rPr>
          <w:rFonts w:hint="eastAsia" w:ascii="宋体" w:hAnsi="宋体"/>
          <w:color w:val="auto"/>
          <w:sz w:val="24"/>
        </w:rPr>
        <w:t>日</w:t>
      </w:r>
    </w:p>
    <w:p>
      <w:pPr>
        <w:spacing w:line="360" w:lineRule="auto"/>
        <w:rPr>
          <w:rFonts w:asci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广州市胸科医院临床试验伦理委员会：</w:t>
      </w:r>
    </w:p>
    <w:p>
      <w:pPr>
        <w:spacing w:line="360" w:lineRule="auto"/>
        <w:ind w:firstLine="480" w:firstLineChars="200"/>
        <w:rPr>
          <w:rFonts w:asci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现有</w:t>
      </w:r>
      <w:r>
        <w:rPr>
          <w:rFonts w:hint="eastAsia" w:ascii="宋体" w:hAnsi="宋体"/>
          <w:color w:val="auto"/>
          <w:sz w:val="24"/>
        </w:rPr>
        <w:t>项目名称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 </w:t>
      </w:r>
      <w:r>
        <w:rPr>
          <w:rFonts w:hint="eastAsia" w:ascii="宋体" w:hAnsi="宋体"/>
          <w:color w:val="auto"/>
          <w:sz w:val="24"/>
        </w:rPr>
        <w:t>伦理批件号为</w:t>
      </w:r>
      <w:r>
        <w:rPr>
          <w:rFonts w:ascii="宋体" w:hAnsi="宋体"/>
          <w:color w:val="auto"/>
          <w:sz w:val="24"/>
          <w:u w:val="single"/>
        </w:rPr>
        <w:t xml:space="preserve">              </w:t>
      </w:r>
      <w:r>
        <w:rPr>
          <w:rFonts w:hint="eastAsia" w:ascii="宋体" w:hAnsi="宋体"/>
          <w:color w:val="auto"/>
          <w:sz w:val="24"/>
        </w:rPr>
        <w:t>的研究，发生严重不良事件，特此报告，并附上有关资料，请伦理委员会审查。</w:t>
      </w:r>
      <w:r>
        <w:rPr>
          <w:rFonts w:ascii="宋体" w:hAnsi="宋体"/>
          <w:color w:val="auto"/>
          <w:sz w:val="24"/>
        </w:rPr>
        <w:t xml:space="preserve"> </w:t>
      </w:r>
    </w:p>
    <w:p>
      <w:pPr>
        <w:spacing w:line="360" w:lineRule="auto"/>
        <w:ind w:firstLine="480" w:firstLineChars="200"/>
        <w:jc w:val="right"/>
        <w:rPr>
          <w:rFonts w:asci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主要研究者（签名）</w:t>
      </w:r>
      <w:r>
        <w:rPr>
          <w:rFonts w:ascii="宋体" w:hAnsi="宋体"/>
          <w:color w:val="auto"/>
          <w:sz w:val="24"/>
        </w:rPr>
        <w:t>______________</w:t>
      </w:r>
    </w:p>
    <w:p>
      <w:pPr>
        <w:spacing w:line="360" w:lineRule="auto"/>
        <w:ind w:firstLine="480" w:firstLineChars="200"/>
        <w:jc w:val="right"/>
        <w:rPr>
          <w:rFonts w:asci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 xml:space="preserve">   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ascii="宋体" w:hAnsi="宋体"/>
          <w:color w:val="auto"/>
          <w:sz w:val="24"/>
        </w:rPr>
        <w:t xml:space="preserve">    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ascii="宋体" w:hAnsi="宋体"/>
          <w:color w:val="auto"/>
          <w:sz w:val="24"/>
        </w:rPr>
        <w:t xml:space="preserve">   </w:t>
      </w:r>
      <w:r>
        <w:rPr>
          <w:rFonts w:hint="eastAsia" w:ascii="宋体" w:hAnsi="宋体"/>
          <w:color w:val="auto"/>
          <w:sz w:val="24"/>
        </w:rPr>
        <w:t>日</w:t>
      </w:r>
    </w:p>
    <w:p>
      <w:pPr>
        <w:spacing w:line="360" w:lineRule="auto"/>
        <w:ind w:firstLine="480" w:firstLineChars="200"/>
        <w:jc w:val="right"/>
        <w:rPr>
          <w:color w:val="auto"/>
          <w:sz w:val="24"/>
        </w:rPr>
      </w:pPr>
    </w:p>
    <w:p>
      <w:pPr>
        <w:ind w:right="140"/>
        <w:rPr>
          <w:rFonts w:asci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送审文件清单：电子版及纸质版（</w:t>
      </w:r>
      <w:r>
        <w:rPr>
          <w:rFonts w:ascii="宋体" w:hAnsi="宋体"/>
          <w:color w:val="auto"/>
          <w:sz w:val="24"/>
        </w:rPr>
        <w:t>A4</w:t>
      </w:r>
      <w:r>
        <w:rPr>
          <w:rFonts w:hint="eastAsia" w:ascii="宋体" w:hAnsi="宋体"/>
          <w:color w:val="auto"/>
          <w:sz w:val="24"/>
        </w:rPr>
        <w:t>纸打印）</w:t>
      </w: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7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Calibri" w:hAnsi="Calibri"/>
                <w:b/>
                <w:color w:val="auto"/>
                <w:sz w:val="24"/>
              </w:rPr>
            </w:pPr>
            <w:r>
              <w:rPr>
                <w:rFonts w:hint="eastAsia" w:ascii="Calibri" w:hAnsi="Calibri"/>
                <w:b/>
                <w:color w:val="auto"/>
                <w:sz w:val="24"/>
              </w:rPr>
              <w:t>序号</w:t>
            </w:r>
          </w:p>
        </w:tc>
        <w:tc>
          <w:tcPr>
            <w:tcW w:w="7556" w:type="dxa"/>
            <w:vAlign w:val="center"/>
          </w:tcPr>
          <w:p>
            <w:pPr>
              <w:jc w:val="center"/>
              <w:rPr>
                <w:rFonts w:ascii="Calibri" w:hAnsi="Calibri"/>
                <w:b/>
                <w:color w:val="auto"/>
                <w:sz w:val="24"/>
              </w:rPr>
            </w:pPr>
            <w:r>
              <w:rPr>
                <w:rFonts w:hint="eastAsia" w:ascii="Calibri" w:hAnsi="Calibri"/>
                <w:b/>
                <w:color w:val="auto"/>
                <w:sz w:val="24"/>
              </w:rPr>
              <w:t>文件名称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Calibri" w:hAnsi="Calibri"/>
                <w:color w:val="auto"/>
                <w:sz w:val="24"/>
              </w:rPr>
            </w:pPr>
            <w:r>
              <w:rPr>
                <w:rFonts w:ascii="Calibri" w:hAnsi="Calibri"/>
                <w:color w:val="auto"/>
                <w:sz w:val="24"/>
              </w:rPr>
              <w:t>1</w:t>
            </w:r>
          </w:p>
        </w:tc>
        <w:tc>
          <w:tcPr>
            <w:tcW w:w="7556" w:type="dxa"/>
            <w:vAlign w:val="center"/>
          </w:tcPr>
          <w:p>
            <w:pPr>
              <w:rPr>
                <w:rFonts w:ascii="Calibri" w:hAnsi="Calibri"/>
                <w:color w:val="auto"/>
                <w:sz w:val="24"/>
              </w:rPr>
            </w:pPr>
            <w:r>
              <w:rPr>
                <w:rFonts w:hint="eastAsia" w:ascii="Calibri" w:hAnsi="Calibri"/>
                <w:color w:val="auto"/>
                <w:sz w:val="24"/>
              </w:rPr>
              <w:t>严重不良事件报告表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Calibri" w:hAnsi="Calibri"/>
                <w:color w:val="auto"/>
                <w:sz w:val="24"/>
              </w:rPr>
            </w:pPr>
            <w:r>
              <w:rPr>
                <w:rFonts w:hint="eastAsia" w:ascii="Calibri" w:hAnsi="Calibri"/>
                <w:color w:val="auto"/>
                <w:sz w:val="24"/>
              </w:rPr>
              <w:t>2</w:t>
            </w:r>
          </w:p>
        </w:tc>
        <w:tc>
          <w:tcPr>
            <w:tcW w:w="7556" w:type="dxa"/>
            <w:vAlign w:val="center"/>
          </w:tcPr>
          <w:p>
            <w:pPr>
              <w:rPr>
                <w:rFonts w:ascii="Calibri" w:hAnsi="Calibri"/>
                <w:color w:val="auto"/>
                <w:sz w:val="24"/>
              </w:rPr>
            </w:pPr>
            <w:r>
              <w:rPr>
                <w:rFonts w:hint="eastAsia" w:ascii="Calibri" w:hAnsi="Calibri"/>
                <w:color w:val="auto"/>
                <w:sz w:val="24"/>
              </w:rPr>
              <w:t>其它所需材料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8" w:type="dxa"/>
            <w:gridSpan w:val="2"/>
            <w:vAlign w:val="center"/>
          </w:tcPr>
          <w:p>
            <w:pPr>
              <w:rPr>
                <w:rFonts w:ascii="Calibri" w:hAnsi="Calibri"/>
                <w:color w:val="auto"/>
                <w:sz w:val="24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请先提交</w:t>
            </w:r>
            <w:r>
              <w:rPr>
                <w:rFonts w:ascii="Calibri" w:hAnsi="Calibri"/>
                <w:color w:val="auto"/>
                <w:szCs w:val="21"/>
              </w:rPr>
              <w:t>PDF</w:t>
            </w:r>
            <w:r>
              <w:rPr>
                <w:rFonts w:hint="eastAsia" w:ascii="Calibri" w:hAnsi="Calibri"/>
                <w:color w:val="auto"/>
                <w:szCs w:val="21"/>
              </w:rPr>
              <w:t>版材料至邮箱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"mailto:gzsxkyygcpec@163.com"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rFonts w:ascii="Calibri" w:hAnsi="Calibri"/>
                <w:color w:val="auto"/>
                <w:szCs w:val="21"/>
              </w:rPr>
              <w:t>gzsxkyygcpec@163.com</w:t>
            </w:r>
            <w:r>
              <w:rPr>
                <w:rStyle w:val="8"/>
                <w:rFonts w:ascii="Calibri" w:hAnsi="Calibri"/>
                <w:color w:val="auto"/>
                <w:szCs w:val="21"/>
              </w:rPr>
              <w:fldChar w:fldCharType="end"/>
            </w:r>
            <w:r>
              <w:rPr>
                <w:rFonts w:hint="eastAsia" w:ascii="Calibri" w:hAnsi="Calibri"/>
                <w:color w:val="auto"/>
                <w:szCs w:val="21"/>
              </w:rPr>
              <w:t>进行形式审查，合格后，完整文件请提交</w:t>
            </w:r>
            <w:r>
              <w:rPr>
                <w:rFonts w:ascii="Calibri" w:hAnsi="Calibri"/>
                <w:color w:val="auto"/>
                <w:szCs w:val="21"/>
              </w:rPr>
              <w:t>2</w:t>
            </w:r>
            <w:r>
              <w:rPr>
                <w:rFonts w:hint="eastAsia" w:ascii="Calibri" w:hAnsi="Calibri"/>
                <w:color w:val="auto"/>
                <w:szCs w:val="21"/>
              </w:rPr>
              <w:t>份原件并加盖申办方公章及骑缝章，复印件</w:t>
            </w:r>
            <w:r>
              <w:rPr>
                <w:rFonts w:hint="eastAsia" w:ascii="Calibri" w:hAnsi="Calibri"/>
                <w:color w:val="auto"/>
                <w:szCs w:val="21"/>
              </w:rPr>
              <w:t>按需提供</w:t>
            </w:r>
            <w:r>
              <w:rPr>
                <w:rFonts w:hint="eastAsia" w:ascii="Calibri" w:hAnsi="Calibri"/>
                <w:color w:val="auto"/>
                <w:szCs w:val="21"/>
              </w:rPr>
              <w:t>。</w:t>
            </w:r>
          </w:p>
        </w:tc>
      </w:tr>
    </w:tbl>
    <w:p>
      <w:pPr>
        <w:spacing w:line="360" w:lineRule="auto"/>
        <w:ind w:firstLine="420" w:firstLineChars="200"/>
        <w:rPr>
          <w:color w:val="auto"/>
        </w:rPr>
      </w:pPr>
    </w:p>
    <w:p>
      <w:pPr>
        <w:spacing w:line="360" w:lineRule="auto"/>
        <w:ind w:firstLine="420" w:firstLineChars="200"/>
        <w:rPr>
          <w:color w:val="auto"/>
        </w:rPr>
      </w:pPr>
    </w:p>
    <w:p>
      <w:pPr>
        <w:spacing w:line="360" w:lineRule="auto"/>
        <w:ind w:firstLine="420" w:firstLineChars="200"/>
        <w:rPr>
          <w:color w:val="auto"/>
        </w:rPr>
      </w:pPr>
    </w:p>
    <w:p>
      <w:pPr>
        <w:spacing w:line="360" w:lineRule="auto"/>
        <w:ind w:firstLine="420" w:firstLineChars="200"/>
        <w:rPr>
          <w:color w:val="auto"/>
        </w:rPr>
      </w:pPr>
    </w:p>
    <w:p>
      <w:pPr>
        <w:spacing w:line="360" w:lineRule="auto"/>
        <w:ind w:firstLine="420" w:firstLineChars="200"/>
        <w:rPr>
          <w:color w:val="auto"/>
        </w:rPr>
      </w:pPr>
    </w:p>
    <w:p>
      <w:pPr>
        <w:spacing w:line="360" w:lineRule="auto"/>
        <w:ind w:firstLine="420" w:firstLineChars="200"/>
        <w:rPr>
          <w:color w:val="auto"/>
        </w:rPr>
      </w:pPr>
    </w:p>
    <w:p>
      <w:pPr>
        <w:spacing w:line="360" w:lineRule="auto"/>
        <w:ind w:firstLine="420" w:firstLineChars="200"/>
        <w:rPr>
          <w:color w:val="auto"/>
        </w:rPr>
      </w:pPr>
    </w:p>
    <w:p>
      <w:pPr>
        <w:spacing w:line="360" w:lineRule="auto"/>
        <w:ind w:firstLine="420" w:firstLineChars="200"/>
        <w:rPr>
          <w:color w:val="auto"/>
        </w:rPr>
      </w:pPr>
    </w:p>
    <w:p>
      <w:pPr>
        <w:spacing w:line="360" w:lineRule="auto"/>
        <w:ind w:firstLine="420" w:firstLineChars="200"/>
        <w:rPr>
          <w:color w:val="auto"/>
        </w:rPr>
      </w:pPr>
    </w:p>
    <w:p>
      <w:pPr>
        <w:spacing w:line="360" w:lineRule="auto"/>
        <w:ind w:firstLine="420" w:firstLineChars="200"/>
        <w:rPr>
          <w:color w:val="auto"/>
        </w:rPr>
      </w:pPr>
    </w:p>
    <w:p>
      <w:pPr>
        <w:spacing w:line="360" w:lineRule="auto"/>
        <w:ind w:firstLine="420" w:firstLineChars="200"/>
        <w:rPr>
          <w:color w:val="auto"/>
        </w:rPr>
      </w:pPr>
    </w:p>
    <w:p>
      <w:pPr>
        <w:spacing w:line="360" w:lineRule="auto"/>
        <w:ind w:firstLine="420" w:firstLineChars="200"/>
        <w:rPr>
          <w:color w:val="auto"/>
        </w:rPr>
      </w:pPr>
    </w:p>
    <w:p>
      <w:pPr>
        <w:spacing w:line="360" w:lineRule="auto"/>
        <w:ind w:firstLine="420" w:firstLineChars="200"/>
        <w:rPr>
          <w:color w:val="auto"/>
        </w:rPr>
      </w:pPr>
    </w:p>
    <w:p>
      <w:pPr>
        <w:spacing w:line="360" w:lineRule="auto"/>
        <w:ind w:firstLine="420" w:firstLineChars="200"/>
        <w:rPr>
          <w:color w:val="auto"/>
        </w:rPr>
      </w:pPr>
    </w:p>
    <w:p>
      <w:pPr>
        <w:jc w:val="center"/>
        <w:rPr>
          <w:rFonts w:ascii="黑体" w:eastAsia="黑体"/>
          <w:color w:val="auto"/>
          <w:sz w:val="28"/>
          <w:szCs w:val="28"/>
        </w:rPr>
      </w:pPr>
    </w:p>
    <w:p>
      <w:pPr>
        <w:jc w:val="left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EC-AG-008-R04</w:t>
      </w:r>
    </w:p>
    <w:p>
      <w:pPr>
        <w:jc w:val="center"/>
        <w:rPr>
          <w:rFonts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28"/>
        </w:rPr>
        <w:t>严重不良事件报告</w:t>
      </w:r>
    </w:p>
    <w:p>
      <w:pPr>
        <w:jc w:val="center"/>
        <w:rPr>
          <w:rFonts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28"/>
        </w:rPr>
        <w:t>（药物）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99"/>
        <w:gridCol w:w="337"/>
        <w:gridCol w:w="23"/>
        <w:gridCol w:w="688"/>
        <w:gridCol w:w="32"/>
        <w:gridCol w:w="361"/>
        <w:gridCol w:w="143"/>
        <w:gridCol w:w="531"/>
        <w:gridCol w:w="1125"/>
        <w:gridCol w:w="302"/>
        <w:gridCol w:w="350"/>
        <w:gridCol w:w="788"/>
        <w:gridCol w:w="285"/>
        <w:gridCol w:w="170"/>
        <w:gridCol w:w="1740"/>
        <w:gridCol w:w="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22" w:type="dxa"/>
            <w:gridSpan w:val="17"/>
            <w:shd w:val="clear" w:color="auto" w:fill="auto"/>
            <w:vAlign w:val="center"/>
          </w:tcPr>
          <w:p>
            <w:pPr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试验相关资料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研究药物名称</w:t>
            </w:r>
          </w:p>
        </w:tc>
        <w:tc>
          <w:tcPr>
            <w:tcW w:w="6614" w:type="dxa"/>
            <w:gridSpan w:val="1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研究药物分类</w:t>
            </w:r>
          </w:p>
        </w:tc>
        <w:tc>
          <w:tcPr>
            <w:tcW w:w="6614" w:type="dxa"/>
            <w:gridSpan w:val="13"/>
            <w:shd w:val="clear" w:color="auto" w:fill="auto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□中药，□化学药品，□预防用生物制品，□治疗用生物制品，</w:t>
            </w:r>
          </w:p>
          <w:p>
            <w:pPr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08" w:type="dxa"/>
            <w:gridSpan w:val="4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临床试验批准文号</w:t>
            </w:r>
          </w:p>
        </w:tc>
        <w:tc>
          <w:tcPr>
            <w:tcW w:w="6614" w:type="dxa"/>
            <w:gridSpan w:val="1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08" w:type="dxa"/>
            <w:gridSpan w:val="4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研究分类</w:t>
            </w:r>
          </w:p>
        </w:tc>
        <w:tc>
          <w:tcPr>
            <w:tcW w:w="6614" w:type="dxa"/>
            <w:gridSpan w:val="1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□Ⅰ期，□Ⅱ期，□Ⅲ期，□Ⅳ期，□生物等效性试验，□其它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22" w:type="dxa"/>
            <w:gridSpan w:val="17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□首次报告，□随访报告，□总结报告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22" w:type="dxa"/>
            <w:gridSpan w:val="17"/>
            <w:shd w:val="clear" w:color="auto" w:fill="auto"/>
            <w:vAlign w:val="center"/>
          </w:tcPr>
          <w:p>
            <w:pPr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申办单位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08" w:type="dxa"/>
            <w:gridSpan w:val="4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申办单位名称</w:t>
            </w:r>
          </w:p>
        </w:tc>
        <w:tc>
          <w:tcPr>
            <w:tcW w:w="6614" w:type="dxa"/>
            <w:gridSpan w:val="1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08" w:type="dxa"/>
            <w:gridSpan w:val="4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申办单位地址</w:t>
            </w:r>
          </w:p>
        </w:tc>
        <w:tc>
          <w:tcPr>
            <w:tcW w:w="6614" w:type="dxa"/>
            <w:gridSpan w:val="1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08" w:type="dxa"/>
            <w:gridSpan w:val="4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电话</w:t>
            </w:r>
          </w:p>
        </w:tc>
        <w:tc>
          <w:tcPr>
            <w:tcW w:w="2880" w:type="dxa"/>
            <w:gridSpan w:val="6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传真</w:t>
            </w:r>
          </w:p>
        </w:tc>
        <w:tc>
          <w:tcPr>
            <w:tcW w:w="2294" w:type="dxa"/>
            <w:gridSpan w:val="4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22" w:type="dxa"/>
            <w:gridSpan w:val="17"/>
            <w:shd w:val="clear" w:color="auto" w:fill="auto"/>
            <w:vAlign w:val="center"/>
          </w:tcPr>
          <w:p>
            <w:pPr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研究单位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08" w:type="dxa"/>
            <w:gridSpan w:val="4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研究机构名称</w:t>
            </w:r>
          </w:p>
        </w:tc>
        <w:tc>
          <w:tcPr>
            <w:tcW w:w="6614" w:type="dxa"/>
            <w:gridSpan w:val="1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08" w:type="dxa"/>
            <w:gridSpan w:val="4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研究机构地址</w:t>
            </w:r>
          </w:p>
        </w:tc>
        <w:tc>
          <w:tcPr>
            <w:tcW w:w="6614" w:type="dxa"/>
            <w:gridSpan w:val="1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08" w:type="dxa"/>
            <w:gridSpan w:val="4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电话</w:t>
            </w:r>
          </w:p>
        </w:tc>
        <w:tc>
          <w:tcPr>
            <w:tcW w:w="2880" w:type="dxa"/>
            <w:gridSpan w:val="6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传真</w:t>
            </w:r>
          </w:p>
        </w:tc>
        <w:tc>
          <w:tcPr>
            <w:tcW w:w="2294" w:type="dxa"/>
            <w:gridSpan w:val="4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22" w:type="dxa"/>
            <w:gridSpan w:val="17"/>
            <w:shd w:val="clear" w:color="auto" w:fill="auto"/>
            <w:vAlign w:val="center"/>
          </w:tcPr>
          <w:p>
            <w:pPr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受试者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628" w:type="dxa"/>
            <w:gridSpan w:val="6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姓名拼音首字母缩写</w:t>
            </w:r>
          </w:p>
        </w:tc>
        <w:tc>
          <w:tcPr>
            <w:tcW w:w="5894" w:type="dxa"/>
            <w:gridSpan w:val="11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628" w:type="dxa"/>
            <w:gridSpan w:val="6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受试者（药物</w:t>
            </w:r>
            <w:r>
              <w:rPr>
                <w:color w:val="auto"/>
              </w:rPr>
              <w:t>/</w:t>
            </w:r>
            <w:r>
              <w:rPr>
                <w:rFonts w:hint="eastAsia"/>
                <w:color w:val="auto"/>
              </w:rPr>
              <w:t>随机）编码</w:t>
            </w:r>
          </w:p>
        </w:tc>
        <w:tc>
          <w:tcPr>
            <w:tcW w:w="5894" w:type="dxa"/>
            <w:gridSpan w:val="11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628" w:type="dxa"/>
            <w:gridSpan w:val="6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出生日期</w:t>
            </w:r>
          </w:p>
        </w:tc>
        <w:tc>
          <w:tcPr>
            <w:tcW w:w="5894" w:type="dxa"/>
            <w:gridSpan w:val="11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628" w:type="dxa"/>
            <w:gridSpan w:val="6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5894" w:type="dxa"/>
            <w:gridSpan w:val="11"/>
            <w:shd w:val="clear" w:color="auto" w:fill="auto"/>
            <w:vAlign w:val="center"/>
          </w:tcPr>
          <w:p>
            <w:pPr>
              <w:ind w:firstLine="105" w:firstLineChars="50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□男，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628" w:type="dxa"/>
            <w:gridSpan w:val="6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体重</w:t>
            </w:r>
          </w:p>
        </w:tc>
        <w:tc>
          <w:tcPr>
            <w:tcW w:w="5894" w:type="dxa"/>
            <w:gridSpan w:val="11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__ __.__</w:t>
            </w:r>
            <w:r>
              <w:rPr>
                <w:rFonts w:hint="eastAsia"/>
                <w:color w:val="auto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628" w:type="dxa"/>
            <w:gridSpan w:val="6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身高</w:t>
            </w:r>
          </w:p>
        </w:tc>
        <w:tc>
          <w:tcPr>
            <w:tcW w:w="5894" w:type="dxa"/>
            <w:gridSpan w:val="11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__ __ __</w:t>
            </w:r>
            <w:r>
              <w:rPr>
                <w:rFonts w:hint="eastAsia"/>
                <w:color w:val="auto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22" w:type="dxa"/>
            <w:gridSpan w:val="17"/>
            <w:shd w:val="clear" w:color="auto" w:fill="auto"/>
            <w:vAlign w:val="center"/>
          </w:tcPr>
          <w:p>
            <w:pPr>
              <w:rPr>
                <w:rFonts w:ascii="黑体" w:eastAsia="黑体"/>
                <w:color w:val="auto"/>
              </w:rPr>
            </w:pPr>
            <w:r>
              <w:rPr>
                <w:rFonts w:ascii="黑体" w:eastAsia="黑体"/>
                <w:color w:val="auto"/>
              </w:rPr>
              <w:t>SAE</w:t>
            </w:r>
            <w:r>
              <w:rPr>
                <w:rFonts w:hint="eastAsia" w:ascii="黑体" w:eastAsia="黑体"/>
                <w:color w:val="auto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22" w:type="dxa"/>
            <w:gridSpan w:val="17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□住院，□延长住院时间，□致畸，□危及生命，□永久或严重致残，□其它重要医学事件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22" w:type="dxa"/>
            <w:gridSpan w:val="17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□死亡，死亡时间：</w:t>
            </w:r>
            <w:r>
              <w:rPr>
                <w:rFonts w:ascii="宋体" w:hAnsi="宋体"/>
                <w:color w:val="auto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22" w:type="dxa"/>
            <w:gridSpan w:val="17"/>
            <w:shd w:val="clear" w:color="auto" w:fill="auto"/>
            <w:vAlign w:val="center"/>
          </w:tcPr>
          <w:p>
            <w:pPr>
              <w:rPr>
                <w:rFonts w:ascii="黑体" w:eastAsia="黑体"/>
                <w:color w:val="auto"/>
              </w:rPr>
            </w:pPr>
            <w:r>
              <w:rPr>
                <w:rFonts w:ascii="黑体" w:eastAsia="黑体"/>
                <w:color w:val="auto"/>
              </w:rPr>
              <w:t>SAE</w:t>
            </w:r>
            <w:r>
              <w:rPr>
                <w:rFonts w:hint="eastAsia" w:ascii="黑体" w:eastAsia="黑体"/>
                <w:color w:val="auto"/>
              </w:rPr>
              <w:t>名称及描述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SAE</w:t>
            </w: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6974" w:type="dxa"/>
            <w:gridSpan w:val="15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（如可能，请作出诊断，并使用专业术语）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SAE</w:t>
            </w:r>
            <w:r>
              <w:rPr>
                <w:rFonts w:hint="eastAsia"/>
                <w:color w:val="auto"/>
              </w:rPr>
              <w:t>是否预期</w:t>
            </w:r>
          </w:p>
        </w:tc>
        <w:tc>
          <w:tcPr>
            <w:tcW w:w="6974" w:type="dxa"/>
            <w:gridSpan w:val="15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□否，□是（已在临床试验方案</w:t>
            </w:r>
            <w:r>
              <w:rPr>
                <w:rFonts w:ascii="宋体" w:hAnsi="宋体"/>
                <w:color w:val="auto"/>
                <w:szCs w:val="21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</w:rPr>
              <w:t>知情同意书中说明）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SAE</w:t>
            </w:r>
            <w:r>
              <w:rPr>
                <w:rFonts w:hint="eastAsia"/>
                <w:color w:val="auto"/>
              </w:rPr>
              <w:t>发生时间</w:t>
            </w:r>
          </w:p>
        </w:tc>
        <w:tc>
          <w:tcPr>
            <w:tcW w:w="6974" w:type="dxa"/>
            <w:gridSpan w:val="15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SAE</w:t>
            </w:r>
            <w:r>
              <w:rPr>
                <w:rFonts w:hint="eastAsia"/>
                <w:color w:val="auto"/>
              </w:rPr>
              <w:t>获知时间</w:t>
            </w:r>
          </w:p>
        </w:tc>
        <w:tc>
          <w:tcPr>
            <w:tcW w:w="6974" w:type="dxa"/>
            <w:gridSpan w:val="15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22" w:type="dxa"/>
            <w:gridSpan w:val="17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SAE</w:t>
            </w:r>
            <w:r>
              <w:rPr>
                <w:rFonts w:hint="eastAsia"/>
                <w:color w:val="auto"/>
              </w:rPr>
              <w:t>描述（包括受试者相关病史，</w:t>
            </w:r>
            <w:r>
              <w:rPr>
                <w:color w:val="auto"/>
              </w:rPr>
              <w:t>SAE</w:t>
            </w:r>
            <w:r>
              <w:rPr>
                <w:rFonts w:hint="eastAsia"/>
                <w:color w:val="auto"/>
              </w:rPr>
              <w:t>的症状</w:t>
            </w:r>
            <w:r>
              <w:rPr>
                <w:color w:val="auto"/>
              </w:rPr>
              <w:t>/</w:t>
            </w:r>
            <w:r>
              <w:rPr>
                <w:rFonts w:hint="eastAsia"/>
                <w:color w:val="auto"/>
              </w:rPr>
              <w:t>体征、治疗、发生及转归过程</w:t>
            </w:r>
            <w:r>
              <w:rPr>
                <w:color w:val="auto"/>
              </w:rPr>
              <w:t>/</w:t>
            </w:r>
            <w:r>
              <w:rPr>
                <w:rFonts w:hint="eastAsia"/>
                <w:color w:val="auto"/>
              </w:rPr>
              <w:t>结果和</w:t>
            </w:r>
            <w:r>
              <w:rPr>
                <w:color w:val="auto"/>
              </w:rPr>
              <w:t>SAE</w:t>
            </w:r>
            <w:r>
              <w:rPr>
                <w:rFonts w:hint="eastAsia"/>
                <w:color w:val="auto"/>
              </w:rPr>
              <w:t>可能原因分析，如有更多信息可另附页记录）：</w:t>
            </w: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8423" w:type="dxa"/>
            <w:gridSpan w:val="16"/>
            <w:shd w:val="clear" w:color="auto" w:fill="auto"/>
            <w:vAlign w:val="center"/>
          </w:tcPr>
          <w:p>
            <w:pPr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相关实验室</w:t>
            </w:r>
            <w:r>
              <w:rPr>
                <w:rFonts w:ascii="黑体" w:eastAsia="黑体"/>
                <w:color w:val="auto"/>
              </w:rPr>
              <w:t>/</w:t>
            </w:r>
            <w:r>
              <w:rPr>
                <w:rFonts w:hint="eastAsia" w:ascii="黑体" w:eastAsia="黑体"/>
                <w:color w:val="auto"/>
              </w:rPr>
              <w:t>其它检查结果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188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实验室</w:t>
            </w:r>
            <w:r>
              <w:rPr>
                <w:rFonts w:ascii="黑体" w:eastAsia="黑体"/>
                <w:color w:val="auto"/>
              </w:rPr>
              <w:t>/</w:t>
            </w:r>
            <w:r>
              <w:rPr>
                <w:rFonts w:hint="eastAsia" w:ascii="黑体" w:eastAsia="黑体"/>
                <w:color w:val="auto"/>
              </w:rPr>
              <w:t>检查项目</w:t>
            </w:r>
          </w:p>
        </w:tc>
        <w:tc>
          <w:tcPr>
            <w:tcW w:w="124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结果</w:t>
            </w:r>
          </w:p>
        </w:tc>
        <w:tc>
          <w:tcPr>
            <w:tcW w:w="19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单位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检查日期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对结果的说明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1885" w:type="dxa"/>
            <w:gridSpan w:val="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47" w:type="dxa"/>
            <w:gridSpan w:val="5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58" w:type="dxa"/>
            <w:gridSpan w:val="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1885" w:type="dxa"/>
            <w:gridSpan w:val="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47" w:type="dxa"/>
            <w:gridSpan w:val="5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58" w:type="dxa"/>
            <w:gridSpan w:val="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9" w:type="dxa"/>
          <w:trHeight w:val="386" w:hRule="atLeast"/>
        </w:trPr>
        <w:tc>
          <w:tcPr>
            <w:tcW w:w="8423" w:type="dxa"/>
            <w:gridSpan w:val="16"/>
            <w:shd w:val="clear" w:color="auto" w:fill="auto"/>
            <w:vAlign w:val="center"/>
          </w:tcPr>
          <w:p>
            <w:pPr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研究用药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134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药物名称</w:t>
            </w:r>
          </w:p>
        </w:tc>
        <w:tc>
          <w:tcPr>
            <w:tcW w:w="124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剂量</w:t>
            </w:r>
            <w:r>
              <w:rPr>
                <w:rFonts w:ascii="黑体" w:eastAsia="黑体"/>
                <w:color w:val="auto"/>
              </w:rPr>
              <w:t>/</w:t>
            </w:r>
            <w:r>
              <w:rPr>
                <w:rFonts w:hint="eastAsia" w:ascii="黑体" w:eastAsia="黑体"/>
                <w:color w:val="auto"/>
              </w:rPr>
              <w:t>日</w:t>
            </w:r>
          </w:p>
        </w:tc>
        <w:tc>
          <w:tcPr>
            <w:tcW w:w="106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给药途径</w:t>
            </w:r>
          </w:p>
        </w:tc>
        <w:tc>
          <w:tcPr>
            <w:tcW w:w="17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首次用药</w:t>
            </w: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用药中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停药日期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1349" w:type="dxa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47" w:type="dxa"/>
            <w:gridSpan w:val="4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gridSpan w:val="4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77" w:type="dxa"/>
            <w:gridSpan w:val="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□是，□否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1349" w:type="dxa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47" w:type="dxa"/>
            <w:gridSpan w:val="4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gridSpan w:val="4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77" w:type="dxa"/>
            <w:gridSpan w:val="3"/>
            <w:shd w:val="clear" w:color="auto" w:fill="auto"/>
            <w:vAlign w:val="center"/>
          </w:tcPr>
          <w:p>
            <w:pPr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□是，□否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1349" w:type="dxa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47" w:type="dxa"/>
            <w:gridSpan w:val="4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gridSpan w:val="4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77" w:type="dxa"/>
            <w:gridSpan w:val="3"/>
            <w:shd w:val="clear" w:color="auto" w:fill="auto"/>
            <w:vAlign w:val="center"/>
          </w:tcPr>
          <w:p>
            <w:pPr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□是，□否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8423" w:type="dxa"/>
            <w:gridSpan w:val="16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注</w:t>
            </w:r>
            <w:r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>：如为设盲试验，是否紧急破盲：</w:t>
            </w:r>
            <w:r>
              <w:rPr>
                <w:rFonts w:hint="eastAsia" w:ascii="宋体" w:hAnsi="宋体"/>
                <w:color w:val="auto"/>
                <w:szCs w:val="21"/>
              </w:rPr>
              <w:t>□是，□否→请在上述“药物名称”栏填写药物编号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8423" w:type="dxa"/>
            <w:gridSpan w:val="16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注</w:t>
            </w:r>
            <w:r>
              <w:rPr>
                <w:color w:val="auto"/>
              </w:rPr>
              <w:t>2</w:t>
            </w:r>
            <w:r>
              <w:rPr>
                <w:rFonts w:hint="eastAsia"/>
                <w:color w:val="auto"/>
              </w:rPr>
              <w:t>：如方案规定需调整研究用药剂量，请说明：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8423" w:type="dxa"/>
            <w:gridSpan w:val="16"/>
            <w:shd w:val="clear" w:color="auto" w:fill="auto"/>
            <w:vAlign w:val="center"/>
          </w:tcPr>
          <w:p>
            <w:pPr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伴随用药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134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药物名称</w:t>
            </w:r>
          </w:p>
        </w:tc>
        <w:tc>
          <w:tcPr>
            <w:tcW w:w="124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剂量</w:t>
            </w:r>
            <w:r>
              <w:rPr>
                <w:rFonts w:ascii="黑体" w:eastAsia="黑体"/>
                <w:color w:val="auto"/>
              </w:rPr>
              <w:t>/</w:t>
            </w:r>
            <w:r>
              <w:rPr>
                <w:rFonts w:hint="eastAsia" w:ascii="黑体" w:eastAsia="黑体"/>
                <w:color w:val="auto"/>
              </w:rPr>
              <w:t>日</w:t>
            </w:r>
          </w:p>
        </w:tc>
        <w:tc>
          <w:tcPr>
            <w:tcW w:w="106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给药途径</w:t>
            </w:r>
          </w:p>
        </w:tc>
        <w:tc>
          <w:tcPr>
            <w:tcW w:w="17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首次用药</w:t>
            </w: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用药中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停药日期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1349" w:type="dxa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47" w:type="dxa"/>
            <w:gridSpan w:val="4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gridSpan w:val="4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77" w:type="dxa"/>
            <w:gridSpan w:val="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□是，□否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1349" w:type="dxa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47" w:type="dxa"/>
            <w:gridSpan w:val="4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gridSpan w:val="4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77" w:type="dxa"/>
            <w:gridSpan w:val="3"/>
            <w:shd w:val="clear" w:color="auto" w:fill="auto"/>
            <w:vAlign w:val="center"/>
          </w:tcPr>
          <w:p>
            <w:pPr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□是，□否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1349" w:type="dxa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47" w:type="dxa"/>
            <w:gridSpan w:val="4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gridSpan w:val="4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77" w:type="dxa"/>
            <w:gridSpan w:val="3"/>
            <w:shd w:val="clear" w:color="auto" w:fill="auto"/>
            <w:vAlign w:val="center"/>
          </w:tcPr>
          <w:p>
            <w:pPr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□是，□否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8423" w:type="dxa"/>
            <w:gridSpan w:val="16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可能与</w:t>
            </w:r>
            <w:r>
              <w:rPr>
                <w:rFonts w:ascii="黑体" w:eastAsia="黑体"/>
                <w:color w:val="auto"/>
              </w:rPr>
              <w:t>SAE</w:t>
            </w:r>
            <w:r>
              <w:rPr>
                <w:rFonts w:hint="eastAsia" w:ascii="黑体" w:eastAsia="黑体"/>
                <w:color w:val="auto"/>
              </w:rPr>
              <w:t>有关的药物</w:t>
            </w:r>
            <w:r>
              <w:rPr>
                <w:rFonts w:hint="eastAsia"/>
                <w:color w:val="auto"/>
              </w:rPr>
              <w:t>（如非药物因素导致</w:t>
            </w:r>
            <w:r>
              <w:rPr>
                <w:color w:val="auto"/>
              </w:rPr>
              <w:t>SAE</w:t>
            </w:r>
            <w:r>
              <w:rPr>
                <w:rFonts w:hint="eastAsia"/>
                <w:color w:val="auto"/>
              </w:rPr>
              <w:t>，此栏内容可不填）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2989" w:type="dxa"/>
            <w:gridSpan w:val="7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可能与</w:t>
            </w:r>
            <w:r>
              <w:rPr>
                <w:color w:val="auto"/>
              </w:rPr>
              <w:t>SAE</w:t>
            </w:r>
            <w:r>
              <w:rPr>
                <w:rFonts w:hint="eastAsia"/>
                <w:color w:val="auto"/>
              </w:rPr>
              <w:t>有关的药物名称</w:t>
            </w:r>
          </w:p>
        </w:tc>
        <w:tc>
          <w:tcPr>
            <w:tcW w:w="5434" w:type="dxa"/>
            <w:gridSpan w:val="9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2989" w:type="dxa"/>
            <w:gridSpan w:val="7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该药物属于本临床试验的</w:t>
            </w:r>
          </w:p>
        </w:tc>
        <w:tc>
          <w:tcPr>
            <w:tcW w:w="5434" w:type="dxa"/>
            <w:gridSpan w:val="9"/>
            <w:shd w:val="clear" w:color="auto" w:fill="auto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□研究用药</w:t>
            </w:r>
          </w:p>
          <w:p>
            <w:pPr>
              <w:ind w:firstLine="105" w:firstLineChars="50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（如果非盲</w:t>
            </w:r>
            <w:r>
              <w:rPr>
                <w:rFonts w:ascii="宋体" w:hAnsi="宋体"/>
                <w:color w:val="auto"/>
                <w:szCs w:val="21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</w:rPr>
              <w:t>破盲：□试验药物，□对照药物），</w:t>
            </w:r>
          </w:p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□伴随用药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2989" w:type="dxa"/>
            <w:gridSpan w:val="7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该药物适应症</w:t>
            </w:r>
          </w:p>
        </w:tc>
        <w:tc>
          <w:tcPr>
            <w:tcW w:w="5434" w:type="dxa"/>
            <w:gridSpan w:val="9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2989" w:type="dxa"/>
            <w:gridSpan w:val="7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首次用药至</w:t>
            </w:r>
            <w:r>
              <w:rPr>
                <w:color w:val="auto"/>
              </w:rPr>
              <w:t>SAE</w:t>
            </w:r>
            <w:r>
              <w:rPr>
                <w:rFonts w:hint="eastAsia"/>
                <w:color w:val="auto"/>
              </w:rPr>
              <w:t>发生的时间</w:t>
            </w:r>
          </w:p>
        </w:tc>
        <w:tc>
          <w:tcPr>
            <w:tcW w:w="5434" w:type="dxa"/>
            <w:gridSpan w:val="9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天（如果能够精确计算：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时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2989" w:type="dxa"/>
            <w:gridSpan w:val="7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末次用药至</w:t>
            </w:r>
            <w:r>
              <w:rPr>
                <w:color w:val="auto"/>
              </w:rPr>
              <w:t>SAE</w:t>
            </w:r>
            <w:r>
              <w:rPr>
                <w:rFonts w:hint="eastAsia"/>
                <w:color w:val="auto"/>
              </w:rPr>
              <w:t>发生的时间</w:t>
            </w:r>
          </w:p>
        </w:tc>
        <w:tc>
          <w:tcPr>
            <w:tcW w:w="5434" w:type="dxa"/>
            <w:gridSpan w:val="9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天（如果能够精确计算：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时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8423" w:type="dxa"/>
            <w:gridSpan w:val="16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SAE</w:t>
            </w:r>
            <w:r>
              <w:rPr>
                <w:rFonts w:hint="eastAsia"/>
                <w:color w:val="auto"/>
              </w:rPr>
              <w:t>与研究用药的关系（因果关系）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8423" w:type="dxa"/>
            <w:gridSpan w:val="16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□无关，□可能无关，□可能有关，□很可能有关，□有关，□现有信息无法判断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8423" w:type="dxa"/>
            <w:gridSpan w:val="16"/>
            <w:shd w:val="clear" w:color="auto" w:fill="auto"/>
            <w:vAlign w:val="center"/>
          </w:tcPr>
          <w:p>
            <w:pPr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采取的措施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8423" w:type="dxa"/>
            <w:gridSpan w:val="16"/>
            <w:shd w:val="clear" w:color="auto" w:fill="auto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□无，□调整研究用药剂量，□暂停研究用药，□停用研究用药，□停用伴随用药，</w:t>
            </w:r>
          </w:p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□增加新的治疗药物，□应用非药物治疗，□延长住院时间，□修改方案</w:t>
            </w:r>
            <w:r>
              <w:rPr>
                <w:rFonts w:ascii="宋体" w:hAnsi="宋体"/>
                <w:color w:val="auto"/>
                <w:szCs w:val="21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</w:rPr>
              <w:t>知情同意书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8423" w:type="dxa"/>
            <w:gridSpan w:val="16"/>
            <w:shd w:val="clear" w:color="auto" w:fill="auto"/>
            <w:vAlign w:val="center"/>
          </w:tcPr>
          <w:p>
            <w:pPr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转归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8423" w:type="dxa"/>
            <w:gridSpan w:val="16"/>
            <w:shd w:val="clear" w:color="auto" w:fill="auto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□完全痊愈，□症状改善，□症状恶化，□痊愈，有后遗症，□症状无变化，□死亡</w:t>
            </w:r>
          </w:p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□尸检：□否，□是（请附尸检报告）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8423" w:type="dxa"/>
            <w:gridSpan w:val="16"/>
            <w:shd w:val="clear" w:color="auto" w:fill="auto"/>
            <w:vAlign w:val="center"/>
          </w:tcPr>
          <w:p>
            <w:pPr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8423" w:type="dxa"/>
            <w:gridSpan w:val="16"/>
            <w:shd w:val="clear" w:color="auto" w:fill="auto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主要研究者（签字）：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86" w:hRule="atLeast"/>
        </w:trPr>
        <w:tc>
          <w:tcPr>
            <w:tcW w:w="8423" w:type="dxa"/>
            <w:gridSpan w:val="16"/>
            <w:shd w:val="clear" w:color="auto" w:fill="auto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本次报告日期：</w:t>
            </w:r>
          </w:p>
        </w:tc>
      </w:tr>
    </w:tbl>
    <w:p>
      <w:pPr>
        <w:spacing w:line="360" w:lineRule="auto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EC-AG-008-R04</w:t>
      </w:r>
    </w:p>
    <w:p>
      <w:pPr>
        <w:tabs>
          <w:tab w:val="center" w:pos="4153"/>
          <w:tab w:val="left" w:pos="7142"/>
        </w:tabs>
        <w:spacing w:line="120" w:lineRule="auto"/>
        <w:jc w:val="left"/>
        <w:rPr>
          <w:rFonts w:ascii="黑体" w:hAnsi="黑体" w:eastAsia="黑体"/>
          <w:color w:val="auto"/>
          <w:sz w:val="28"/>
          <w:szCs w:val="28"/>
        </w:rPr>
      </w:pPr>
      <w:r>
        <w:rPr>
          <w:rFonts w:ascii="黑体" w:hAnsi="黑体" w:eastAsia="黑体"/>
          <w:color w:val="auto"/>
          <w:sz w:val="28"/>
          <w:szCs w:val="28"/>
        </w:rPr>
        <w:tab/>
      </w:r>
      <w:r>
        <w:rPr>
          <w:rFonts w:hint="eastAsia" w:ascii="黑体" w:hAnsi="黑体" w:eastAsia="黑体"/>
          <w:color w:val="auto"/>
          <w:sz w:val="28"/>
          <w:szCs w:val="28"/>
        </w:rPr>
        <w:t>严重不良事件报告</w:t>
      </w:r>
      <w:r>
        <w:rPr>
          <w:rFonts w:ascii="黑体" w:hAnsi="黑体" w:eastAsia="黑体"/>
          <w:color w:val="auto"/>
          <w:sz w:val="28"/>
          <w:szCs w:val="28"/>
        </w:rPr>
        <w:tab/>
      </w:r>
    </w:p>
    <w:p>
      <w:pPr>
        <w:spacing w:line="120" w:lineRule="auto"/>
        <w:jc w:val="center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（医疗器械/体外诊断试剂通用）</w:t>
      </w:r>
    </w:p>
    <w:tbl>
      <w:tblPr>
        <w:tblStyle w:val="5"/>
        <w:tblW w:w="8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1895"/>
        <w:gridCol w:w="720"/>
        <w:gridCol w:w="13"/>
        <w:gridCol w:w="2147"/>
        <w:gridCol w:w="1440"/>
        <w:gridCol w:w="2195"/>
        <w:gridCol w:w="99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6" w:hRule="atLeast"/>
        </w:trPr>
        <w:tc>
          <w:tcPr>
            <w:tcW w:w="8522" w:type="dxa"/>
            <w:gridSpan w:val="8"/>
            <w:shd w:val="clear" w:color="auto" w:fill="auto"/>
            <w:vAlign w:val="center"/>
          </w:tcPr>
          <w:p>
            <w:pPr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试验相关资料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6" w:hRule="atLeast"/>
        </w:trPr>
        <w:tc>
          <w:tcPr>
            <w:tcW w:w="19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医疗</w:t>
            </w:r>
            <w:r>
              <w:rPr>
                <w:color w:val="auto"/>
              </w:rPr>
              <w:t>器械</w:t>
            </w:r>
            <w:r>
              <w:rPr>
                <w:rFonts w:hint="eastAsia"/>
                <w:color w:val="auto"/>
              </w:rPr>
              <w:t>/体外诊断试剂名称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6" w:hRule="atLeast"/>
        </w:trPr>
        <w:tc>
          <w:tcPr>
            <w:tcW w:w="19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医疗器械/体外诊断试剂分类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6" w:hRule="atLeast"/>
        </w:trPr>
        <w:tc>
          <w:tcPr>
            <w:tcW w:w="1908" w:type="dxa"/>
            <w:gridSpan w:val="2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临床试验批准文号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6" w:hRule="atLeast"/>
        </w:trPr>
        <w:tc>
          <w:tcPr>
            <w:tcW w:w="1908" w:type="dxa"/>
            <w:gridSpan w:val="2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研究分类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6" w:hRule="atLeast"/>
        </w:trPr>
        <w:tc>
          <w:tcPr>
            <w:tcW w:w="8522" w:type="dxa"/>
            <w:gridSpan w:val="8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□首次报告，□随访报告，□总结报告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6" w:hRule="atLeast"/>
        </w:trPr>
        <w:tc>
          <w:tcPr>
            <w:tcW w:w="8522" w:type="dxa"/>
            <w:gridSpan w:val="8"/>
            <w:shd w:val="clear" w:color="auto" w:fill="auto"/>
            <w:vAlign w:val="center"/>
          </w:tcPr>
          <w:p>
            <w:pPr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申办单位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6" w:hRule="atLeast"/>
        </w:trPr>
        <w:tc>
          <w:tcPr>
            <w:tcW w:w="1908" w:type="dxa"/>
            <w:gridSpan w:val="2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申办单位名称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6" w:hRule="atLeast"/>
        </w:trPr>
        <w:tc>
          <w:tcPr>
            <w:tcW w:w="1908" w:type="dxa"/>
            <w:gridSpan w:val="2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申办单位地址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6" w:hRule="atLeast"/>
        </w:trPr>
        <w:tc>
          <w:tcPr>
            <w:tcW w:w="1908" w:type="dxa"/>
            <w:gridSpan w:val="2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电话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传真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6" w:hRule="atLeast"/>
        </w:trPr>
        <w:tc>
          <w:tcPr>
            <w:tcW w:w="8522" w:type="dxa"/>
            <w:gridSpan w:val="8"/>
            <w:shd w:val="clear" w:color="auto" w:fill="auto"/>
            <w:vAlign w:val="center"/>
          </w:tcPr>
          <w:p>
            <w:pPr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研究单位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6" w:hRule="atLeast"/>
        </w:trPr>
        <w:tc>
          <w:tcPr>
            <w:tcW w:w="1908" w:type="dxa"/>
            <w:gridSpan w:val="2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研究机构名称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6" w:hRule="atLeast"/>
        </w:trPr>
        <w:tc>
          <w:tcPr>
            <w:tcW w:w="1908" w:type="dxa"/>
            <w:gridSpan w:val="2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研究机构地址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6" w:hRule="atLeast"/>
        </w:trPr>
        <w:tc>
          <w:tcPr>
            <w:tcW w:w="1908" w:type="dxa"/>
            <w:gridSpan w:val="2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电话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传真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6" w:hRule="atLeast"/>
        </w:trPr>
        <w:tc>
          <w:tcPr>
            <w:tcW w:w="8522" w:type="dxa"/>
            <w:gridSpan w:val="8"/>
            <w:shd w:val="clear" w:color="auto" w:fill="auto"/>
            <w:vAlign w:val="center"/>
          </w:tcPr>
          <w:p>
            <w:pPr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受试者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6" w:hRule="atLeast"/>
        </w:trPr>
        <w:tc>
          <w:tcPr>
            <w:tcW w:w="2628" w:type="dxa"/>
            <w:gridSpan w:val="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姓名拼音首字母缩写</w:t>
            </w:r>
          </w:p>
        </w:tc>
        <w:tc>
          <w:tcPr>
            <w:tcW w:w="5894" w:type="dxa"/>
            <w:gridSpan w:val="5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6" w:hRule="atLeast"/>
        </w:trPr>
        <w:tc>
          <w:tcPr>
            <w:tcW w:w="2628" w:type="dxa"/>
            <w:gridSpan w:val="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受试者鉴认编码</w:t>
            </w:r>
          </w:p>
        </w:tc>
        <w:tc>
          <w:tcPr>
            <w:tcW w:w="5894" w:type="dxa"/>
            <w:gridSpan w:val="5"/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6" w:hRule="atLeast"/>
        </w:trPr>
        <w:tc>
          <w:tcPr>
            <w:tcW w:w="2628" w:type="dxa"/>
            <w:gridSpan w:val="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出生日期</w:t>
            </w:r>
          </w:p>
        </w:tc>
        <w:tc>
          <w:tcPr>
            <w:tcW w:w="5894" w:type="dxa"/>
            <w:gridSpan w:val="5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6" w:hRule="atLeast"/>
        </w:trPr>
        <w:tc>
          <w:tcPr>
            <w:tcW w:w="2628" w:type="dxa"/>
            <w:gridSpan w:val="3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5894" w:type="dxa"/>
            <w:gridSpan w:val="5"/>
            <w:shd w:val="clear" w:color="auto" w:fill="auto"/>
            <w:vAlign w:val="center"/>
          </w:tcPr>
          <w:p>
            <w:pPr>
              <w:ind w:firstLine="105" w:firstLineChars="50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□男，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532" w:hRule="atLeast"/>
          <w:jc w:val="center"/>
        </w:trPr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严重不良事件名称</w:t>
            </w:r>
          </w:p>
        </w:tc>
        <w:tc>
          <w:tcPr>
            <w:tcW w:w="5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608" w:hRule="atLeast"/>
          <w:jc w:val="center"/>
        </w:trPr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开始发生日期和时间</w:t>
            </w:r>
          </w:p>
        </w:tc>
        <w:tc>
          <w:tcPr>
            <w:tcW w:w="5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62"/>
              </w:tabs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_______</w:t>
            </w:r>
            <w:r>
              <w:rPr>
                <w:rFonts w:hint="eastAsia"/>
                <w:color w:val="auto"/>
                <w:sz w:val="18"/>
                <w:szCs w:val="20"/>
              </w:rPr>
              <w:t>年</w:t>
            </w:r>
            <w:r>
              <w:rPr>
                <w:rFonts w:hint="eastAsia"/>
                <w:color w:val="auto"/>
                <w:sz w:val="18"/>
                <w:szCs w:val="20"/>
                <w:lang w:val="en-GB"/>
              </w:rPr>
              <w:t>＿＿</w:t>
            </w:r>
            <w:r>
              <w:rPr>
                <w:rFonts w:hint="eastAsia"/>
                <w:color w:val="auto"/>
                <w:sz w:val="18"/>
                <w:szCs w:val="20"/>
              </w:rPr>
              <w:t>月</w:t>
            </w:r>
            <w:r>
              <w:rPr>
                <w:rFonts w:hint="eastAsia"/>
                <w:color w:val="auto"/>
                <w:sz w:val="18"/>
                <w:szCs w:val="20"/>
                <w:lang w:val="en-GB"/>
              </w:rPr>
              <w:t>＿＿</w:t>
            </w:r>
            <w:r>
              <w:rPr>
                <w:rFonts w:hint="eastAsia"/>
                <w:color w:val="auto"/>
                <w:sz w:val="18"/>
                <w:szCs w:val="20"/>
              </w:rPr>
              <w:t>日        ＿＿＿：＿＿（</w:t>
            </w:r>
            <w:r>
              <w:rPr>
                <w:color w:val="auto"/>
                <w:sz w:val="18"/>
                <w:szCs w:val="20"/>
              </w:rPr>
              <w:t>24</w:t>
            </w:r>
            <w:r>
              <w:rPr>
                <w:rFonts w:hint="eastAsia"/>
                <w:color w:val="auto"/>
                <w:sz w:val="18"/>
                <w:szCs w:val="20"/>
              </w:rPr>
              <w:t>小时制）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516" w:hRule="atLeast"/>
          <w:jc w:val="center"/>
        </w:trPr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  <w:color w:val="auto"/>
                <w:sz w:val="16"/>
                <w:szCs w:val="20"/>
              </w:rPr>
            </w:pPr>
            <w:r>
              <w:rPr>
                <w:rFonts w:hint="eastAsia"/>
                <w:color w:val="auto"/>
                <w:kern w:val="0"/>
                <w:szCs w:val="20"/>
              </w:rPr>
              <w:t>与研究器械的关系</w:t>
            </w:r>
          </w:p>
        </w:tc>
        <w:tc>
          <w:tcPr>
            <w:tcW w:w="5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  <w:color w:val="auto"/>
                <w:sz w:val="16"/>
                <w:szCs w:val="20"/>
              </w:rPr>
            </w:pPr>
            <w:r>
              <w:rPr>
                <w:rFonts w:hint="eastAsia" w:ascii="宋体" w:hAnsi="宋体"/>
                <w:color w:val="auto"/>
                <w:sz w:val="16"/>
                <w:szCs w:val="20"/>
              </w:rPr>
              <w:t>□</w:t>
            </w:r>
            <w:r>
              <w:rPr>
                <w:rFonts w:hint="eastAsia" w:ascii="Arial" w:hAnsi="Arial"/>
                <w:color w:val="auto"/>
                <w:sz w:val="16"/>
                <w:szCs w:val="20"/>
              </w:rPr>
              <w:t xml:space="preserve">肯定有关     </w:t>
            </w:r>
            <w:r>
              <w:rPr>
                <w:rFonts w:hint="eastAsia" w:ascii="宋体" w:hAnsi="宋体"/>
                <w:color w:val="auto"/>
                <w:sz w:val="16"/>
                <w:szCs w:val="20"/>
              </w:rPr>
              <w:t>□</w:t>
            </w:r>
            <w:r>
              <w:rPr>
                <w:rFonts w:hint="eastAsia" w:ascii="Arial" w:hAnsi="Arial"/>
                <w:color w:val="auto"/>
                <w:sz w:val="16"/>
                <w:szCs w:val="20"/>
              </w:rPr>
              <w:t xml:space="preserve">可能有关     </w:t>
            </w:r>
            <w:r>
              <w:rPr>
                <w:rFonts w:hint="eastAsia" w:ascii="宋体" w:hAnsi="宋体"/>
                <w:color w:val="auto"/>
                <w:sz w:val="16"/>
                <w:szCs w:val="20"/>
              </w:rPr>
              <w:t>□</w:t>
            </w:r>
            <w:r>
              <w:rPr>
                <w:rFonts w:hint="eastAsia" w:ascii="Arial" w:hAnsi="Arial"/>
                <w:color w:val="auto"/>
                <w:sz w:val="16"/>
                <w:szCs w:val="20"/>
              </w:rPr>
              <w:t xml:space="preserve">可能无关     </w:t>
            </w:r>
            <w:r>
              <w:rPr>
                <w:rFonts w:hint="eastAsia" w:ascii="宋体" w:hAnsi="宋体"/>
                <w:color w:val="auto"/>
                <w:sz w:val="16"/>
                <w:szCs w:val="20"/>
              </w:rPr>
              <w:t>□</w:t>
            </w:r>
            <w:r>
              <w:rPr>
                <w:rFonts w:hint="eastAsia" w:ascii="Arial" w:hAnsi="Arial"/>
                <w:color w:val="auto"/>
                <w:sz w:val="16"/>
                <w:szCs w:val="20"/>
              </w:rPr>
              <w:t xml:space="preserve">无关      </w:t>
            </w:r>
            <w:r>
              <w:rPr>
                <w:rFonts w:hint="eastAsia" w:ascii="宋体" w:hAnsi="宋体"/>
                <w:color w:val="auto"/>
                <w:sz w:val="16"/>
                <w:szCs w:val="20"/>
              </w:rPr>
              <w:t>□</w:t>
            </w:r>
            <w:r>
              <w:rPr>
                <w:rFonts w:hint="eastAsia" w:ascii="Arial" w:hAnsi="Arial"/>
                <w:color w:val="auto"/>
                <w:sz w:val="16"/>
                <w:szCs w:val="20"/>
              </w:rPr>
              <w:t>无法判定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386" w:hRule="atLeast"/>
        </w:trPr>
        <w:tc>
          <w:tcPr>
            <w:tcW w:w="8423" w:type="dxa"/>
            <w:gridSpan w:val="7"/>
            <w:shd w:val="clear" w:color="auto" w:fill="auto"/>
            <w:vAlign w:val="center"/>
          </w:tcPr>
          <w:p>
            <w:pPr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采取的措施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386" w:hRule="atLeast"/>
        </w:trPr>
        <w:tc>
          <w:tcPr>
            <w:tcW w:w="8423" w:type="dxa"/>
            <w:gridSpan w:val="7"/>
            <w:shd w:val="clear" w:color="auto" w:fill="auto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386" w:hRule="atLeast"/>
        </w:trPr>
        <w:tc>
          <w:tcPr>
            <w:tcW w:w="8423" w:type="dxa"/>
            <w:gridSpan w:val="7"/>
            <w:shd w:val="clear" w:color="auto" w:fill="auto"/>
            <w:vAlign w:val="center"/>
          </w:tcPr>
          <w:p>
            <w:pPr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转归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386" w:hRule="atLeast"/>
        </w:trPr>
        <w:tc>
          <w:tcPr>
            <w:tcW w:w="8423" w:type="dxa"/>
            <w:gridSpan w:val="7"/>
            <w:shd w:val="clear" w:color="auto" w:fill="auto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□完全痊愈，□症状改善，□症状恶化，□痊愈，有后遗症，□症状无变化，□死亡</w:t>
            </w:r>
          </w:p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□尸检：□否，□是（请附尸检报告）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386" w:hRule="atLeast"/>
        </w:trPr>
        <w:tc>
          <w:tcPr>
            <w:tcW w:w="8423" w:type="dxa"/>
            <w:gridSpan w:val="7"/>
            <w:shd w:val="clear" w:color="auto" w:fill="auto"/>
            <w:vAlign w:val="center"/>
          </w:tcPr>
          <w:p>
            <w:pPr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386" w:hRule="atLeast"/>
        </w:trPr>
        <w:tc>
          <w:tcPr>
            <w:tcW w:w="8423" w:type="dxa"/>
            <w:gridSpan w:val="7"/>
            <w:shd w:val="clear" w:color="auto" w:fill="auto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主要研究者（签字）：：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386" w:hRule="atLeast"/>
        </w:trPr>
        <w:tc>
          <w:tcPr>
            <w:tcW w:w="8423" w:type="dxa"/>
            <w:gridSpan w:val="7"/>
            <w:shd w:val="clear" w:color="auto" w:fill="auto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本次报告日期：</w:t>
            </w:r>
          </w:p>
        </w:tc>
      </w:tr>
    </w:tbl>
    <w:p>
      <w:pPr>
        <w:spacing w:line="360" w:lineRule="auto"/>
        <w:ind w:firstLine="420" w:firstLineChars="200"/>
        <w:rPr>
          <w:color w:val="auto"/>
        </w:rPr>
      </w:pPr>
    </w:p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宋体" w:hAnsi="宋体"/>
      </w:rPr>
    </w:pPr>
    <w:r>
      <w:rPr>
        <w:rFonts w:hint="eastAsia" w:ascii="宋体" w:hAnsi="宋体"/>
      </w:rPr>
      <w:t xml:space="preserve">广州市胸科医院临床试验伦理委员会                                     </w:t>
    </w:r>
    <w:r>
      <w:rPr>
        <w:rFonts w:ascii="宋体" w:hAnsi="宋体"/>
      </w:rPr>
      <w:t xml:space="preserve">          EC-AG-008-R0</w:t>
    </w:r>
    <w:r>
      <w:rPr>
        <w:rFonts w:hint="eastAsia" w:ascii="宋体" w:hAnsi="宋体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lhYmMwNTg0YzgyNThkNDE2ZWFiMjE1ZjkzNzdhZjUifQ=="/>
    <w:docVar w:name="KSO_WPS_MARK_KEY" w:val="79b5faed-4bda-428a-a255-d02aeb0ffb49"/>
  </w:docVars>
  <w:rsids>
    <w:rsidRoot w:val="00415C45"/>
    <w:rsid w:val="000C33A4"/>
    <w:rsid w:val="000C3E28"/>
    <w:rsid w:val="000E1878"/>
    <w:rsid w:val="001037F9"/>
    <w:rsid w:val="00105BCE"/>
    <w:rsid w:val="00141827"/>
    <w:rsid w:val="00203C53"/>
    <w:rsid w:val="00265BA2"/>
    <w:rsid w:val="00273CD7"/>
    <w:rsid w:val="00277D6F"/>
    <w:rsid w:val="002A0C24"/>
    <w:rsid w:val="00301C91"/>
    <w:rsid w:val="00303380"/>
    <w:rsid w:val="00324A28"/>
    <w:rsid w:val="003253B6"/>
    <w:rsid w:val="003B4454"/>
    <w:rsid w:val="003E7D46"/>
    <w:rsid w:val="00402214"/>
    <w:rsid w:val="00415C45"/>
    <w:rsid w:val="00437926"/>
    <w:rsid w:val="00486905"/>
    <w:rsid w:val="004E3398"/>
    <w:rsid w:val="00503BB0"/>
    <w:rsid w:val="00541FC2"/>
    <w:rsid w:val="0059715D"/>
    <w:rsid w:val="00600316"/>
    <w:rsid w:val="00645106"/>
    <w:rsid w:val="00671B87"/>
    <w:rsid w:val="006755BD"/>
    <w:rsid w:val="006966C1"/>
    <w:rsid w:val="006B041E"/>
    <w:rsid w:val="006B3B76"/>
    <w:rsid w:val="006C0F9D"/>
    <w:rsid w:val="00757F26"/>
    <w:rsid w:val="00795C01"/>
    <w:rsid w:val="007B4220"/>
    <w:rsid w:val="007C0B47"/>
    <w:rsid w:val="00843023"/>
    <w:rsid w:val="008A1B0E"/>
    <w:rsid w:val="008B2434"/>
    <w:rsid w:val="008D19C5"/>
    <w:rsid w:val="009247F8"/>
    <w:rsid w:val="00966144"/>
    <w:rsid w:val="0097036B"/>
    <w:rsid w:val="009949F4"/>
    <w:rsid w:val="00A204FA"/>
    <w:rsid w:val="00A36F85"/>
    <w:rsid w:val="00A5082B"/>
    <w:rsid w:val="00A518F5"/>
    <w:rsid w:val="00B75C25"/>
    <w:rsid w:val="00BC78C0"/>
    <w:rsid w:val="00BF022E"/>
    <w:rsid w:val="00C032EA"/>
    <w:rsid w:val="00C42DF1"/>
    <w:rsid w:val="00C91870"/>
    <w:rsid w:val="00CC007E"/>
    <w:rsid w:val="00D66B69"/>
    <w:rsid w:val="00DF7A95"/>
    <w:rsid w:val="00E03A18"/>
    <w:rsid w:val="00E200E1"/>
    <w:rsid w:val="00E2036C"/>
    <w:rsid w:val="00E5132F"/>
    <w:rsid w:val="00E62C8B"/>
    <w:rsid w:val="00F93209"/>
    <w:rsid w:val="3FD367F9"/>
    <w:rsid w:val="445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kern w:val="0"/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table" w:styleId="6">
    <w:name w:val="Table Grid"/>
    <w:basedOn w:val="5"/>
    <w:locked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semiHidden/>
    <w:unhideWhenUsed/>
    <w:uiPriority w:val="0"/>
    <w:rPr>
      <w:color w:val="0000FF"/>
      <w:u w:val="single"/>
    </w:rPr>
  </w:style>
  <w:style w:type="character" w:customStyle="1" w:styleId="9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link w:val="2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1465</Words>
  <Characters>1581</Characters>
  <Lines>15</Lines>
  <Paragraphs>4</Paragraphs>
  <TotalTime>67</TotalTime>
  <ScaleCrop>false</ScaleCrop>
  <LinksUpToDate>false</LinksUpToDate>
  <CharactersWithSpaces>1837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2014-05-09T02:25:00Z</dcterms:created>
  <dc:creator>alan</dc:creator>
  <cp:lastModifiedBy>陶岚</cp:lastModifiedBy>
  <dcterms:modified xsi:type="dcterms:W3CDTF">2024-03-22T03:07:10Z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5ADE06A5D5234451A8F107DEAE204B2D_12</vt:lpwstr>
  </property>
</Properties>
</file>